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C16" w:rsidRPr="007A426B" w:rsidRDefault="00336C16" w:rsidP="00336C16">
      <w:pPr>
        <w:rPr>
          <w:b/>
          <w:bCs/>
          <w:lang w:val="en-GB"/>
        </w:rPr>
      </w:pPr>
      <w:r>
        <w:rPr>
          <w:b/>
          <w:bCs/>
          <w:lang w:val="en-GB"/>
        </w:rPr>
        <w:t>POOLS-T: Software</w:t>
      </w:r>
      <w:r w:rsidRPr="007A426B">
        <w:rPr>
          <w:b/>
          <w:bCs/>
          <w:lang w:val="en-GB"/>
        </w:rPr>
        <w:t xml:space="preserve"> Development Feedback Form</w:t>
      </w:r>
    </w:p>
    <w:p w:rsidR="00336C16" w:rsidRDefault="00336C16" w:rsidP="00336C16">
      <w:pPr>
        <w:rPr>
          <w:lang w:val="en-GB"/>
        </w:rPr>
      </w:pPr>
    </w:p>
    <w:tbl>
      <w:tblPr>
        <w:tblStyle w:val="Tabel-Gitter"/>
        <w:tblW w:w="0" w:type="auto"/>
        <w:tblLook w:val="01E0"/>
      </w:tblPr>
      <w:tblGrid>
        <w:gridCol w:w="4428"/>
        <w:gridCol w:w="4428"/>
      </w:tblGrid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Name</w:t>
            </w:r>
          </w:p>
        </w:tc>
        <w:tc>
          <w:tcPr>
            <w:tcW w:w="4428" w:type="dxa"/>
          </w:tcPr>
          <w:p w:rsidR="00336C16" w:rsidRDefault="00765E76" w:rsidP="004C22A3">
            <w:pPr>
              <w:rPr>
                <w:lang w:val="en-GB"/>
              </w:rPr>
            </w:pPr>
            <w:r>
              <w:rPr>
                <w:lang w:val="en-GB"/>
              </w:rPr>
              <w:t>Morten Jakobsen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Date</w:t>
            </w:r>
          </w:p>
        </w:tc>
        <w:tc>
          <w:tcPr>
            <w:tcW w:w="4428" w:type="dxa"/>
          </w:tcPr>
          <w:p w:rsidR="00336C16" w:rsidRDefault="00C925B6" w:rsidP="004C22A3">
            <w:pPr>
              <w:rPr>
                <w:lang w:val="en-GB"/>
              </w:rPr>
            </w:pPr>
            <w:r>
              <w:rPr>
                <w:lang w:val="en-GB"/>
              </w:rPr>
              <w:t>28-08-09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Software Tested:</w:t>
            </w:r>
          </w:p>
          <w:p w:rsidR="00336C16" w:rsidRDefault="00E0492F" w:rsidP="004C22A3">
            <w:pPr>
              <w:rPr>
                <w:lang w:val="en-GB"/>
              </w:rPr>
            </w:pPr>
            <w:r>
              <w:rPr>
                <w:lang w:val="en-GB"/>
              </w:rPr>
              <w:t>Wordlink or Text</w:t>
            </w:r>
            <w:r w:rsidR="00336C16">
              <w:rPr>
                <w:lang w:val="en-GB"/>
              </w:rPr>
              <w:t>Blender?</w:t>
            </w:r>
          </w:p>
        </w:tc>
        <w:tc>
          <w:tcPr>
            <w:tcW w:w="4428" w:type="dxa"/>
          </w:tcPr>
          <w:p w:rsidR="00336C16" w:rsidRDefault="00C925B6" w:rsidP="004C22A3">
            <w:pPr>
              <w:rPr>
                <w:lang w:val="en-GB"/>
              </w:rPr>
            </w:pPr>
            <w:r>
              <w:rPr>
                <w:lang w:val="en-GB"/>
              </w:rPr>
              <w:t>TextBlender</w:t>
            </w:r>
          </w:p>
        </w:tc>
      </w:tr>
      <w:tr w:rsidR="00336C16" w:rsidTr="004C22A3">
        <w:tc>
          <w:tcPr>
            <w:tcW w:w="4428" w:type="dxa"/>
          </w:tcPr>
          <w:p w:rsidR="00336C16" w:rsidRDefault="00E0492F" w:rsidP="004C22A3">
            <w:pPr>
              <w:rPr>
                <w:lang w:val="en-GB"/>
              </w:rPr>
            </w:pPr>
            <w:r>
              <w:rPr>
                <w:lang w:val="en-GB"/>
              </w:rPr>
              <w:t>Which Version (if Text</w:t>
            </w:r>
            <w:r w:rsidR="00336C16">
              <w:rPr>
                <w:lang w:val="en-GB"/>
              </w:rPr>
              <w:t>Blender)?</w:t>
            </w:r>
          </w:p>
          <w:p w:rsidR="00E0492F" w:rsidRDefault="00E0492F" w:rsidP="004C22A3">
            <w:pPr>
              <w:rPr>
                <w:lang w:val="en-GB"/>
              </w:rPr>
            </w:pPr>
          </w:p>
        </w:tc>
        <w:tc>
          <w:tcPr>
            <w:tcW w:w="4428" w:type="dxa"/>
          </w:tcPr>
          <w:p w:rsidR="00336C16" w:rsidRDefault="00C925B6" w:rsidP="004C22A3">
            <w:pPr>
              <w:rPr>
                <w:lang w:val="en-GB"/>
              </w:rPr>
            </w:pPr>
            <w:r>
              <w:rPr>
                <w:lang w:val="en-GB"/>
              </w:rPr>
              <w:t>8.6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Language(s) Tested</w:t>
            </w:r>
          </w:p>
        </w:tc>
        <w:tc>
          <w:tcPr>
            <w:tcW w:w="4428" w:type="dxa"/>
          </w:tcPr>
          <w:p w:rsidR="00336C16" w:rsidRDefault="00EC0513" w:rsidP="00EC0513">
            <w:pPr>
              <w:rPr>
                <w:lang w:val="en-GB"/>
              </w:rPr>
            </w:pPr>
            <w:r>
              <w:rPr>
                <w:lang w:val="en-GB"/>
              </w:rPr>
              <w:t>English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Online Dictionaries Tested</w:t>
            </w:r>
          </w:p>
          <w:p w:rsidR="00336C16" w:rsidRDefault="00336C16" w:rsidP="004C22A3">
            <w:pPr>
              <w:rPr>
                <w:lang w:val="en-GB"/>
              </w:rPr>
            </w:pPr>
          </w:p>
        </w:tc>
        <w:tc>
          <w:tcPr>
            <w:tcW w:w="4428" w:type="dxa"/>
          </w:tcPr>
          <w:p w:rsidR="00336C16" w:rsidRDefault="00EC0513" w:rsidP="004C22A3">
            <w:pPr>
              <w:rPr>
                <w:lang w:val="en-GB"/>
              </w:rPr>
            </w:pPr>
            <w:r>
              <w:rPr>
                <w:lang w:val="en-GB"/>
              </w:rPr>
              <w:t>Ordbogen.com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Problems Encountered</w:t>
            </w: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</w:tc>
        <w:tc>
          <w:tcPr>
            <w:tcW w:w="4428" w:type="dxa"/>
          </w:tcPr>
          <w:p w:rsidR="00336C16" w:rsidRDefault="00013CF9" w:rsidP="004C22A3">
            <w:pPr>
              <w:rPr>
                <w:lang w:val="en-GB"/>
              </w:rPr>
            </w:pPr>
            <w:r>
              <w:rPr>
                <w:lang w:val="en-GB"/>
              </w:rPr>
              <w:t>None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Possible Solutions</w:t>
            </w:r>
            <w:r w:rsidR="0055397C">
              <w:rPr>
                <w:lang w:val="en-GB"/>
              </w:rPr>
              <w:t xml:space="preserve"> or suggestions</w:t>
            </w: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</w:tc>
        <w:tc>
          <w:tcPr>
            <w:tcW w:w="4428" w:type="dxa"/>
          </w:tcPr>
          <w:p w:rsidR="00336C16" w:rsidRDefault="00EC0513" w:rsidP="00EC0513">
            <w:pPr>
              <w:rPr>
                <w:lang w:val="en-GB"/>
              </w:rPr>
            </w:pPr>
            <w:r>
              <w:rPr>
                <w:lang w:val="en-GB"/>
              </w:rPr>
              <w:t xml:space="preserve">Maybe another page </w:t>
            </w:r>
            <w:r w:rsidR="00013CF9">
              <w:rPr>
                <w:lang w:val="en-GB"/>
              </w:rPr>
              <w:t>designs</w:t>
            </w:r>
            <w:r>
              <w:rPr>
                <w:lang w:val="en-GB"/>
              </w:rPr>
              <w:t xml:space="preserve">? Another colour, a little </w:t>
            </w:r>
            <w:r w:rsidR="00013CF9">
              <w:rPr>
                <w:lang w:val="en-GB"/>
              </w:rPr>
              <w:t>fresher</w:t>
            </w:r>
            <w:r>
              <w:rPr>
                <w:lang w:val="en-GB"/>
              </w:rPr>
              <w:t>? And another text type.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Other Comments (ease of use, design factors, general adequacy and functionality etc)</w:t>
            </w: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</w:tc>
        <w:tc>
          <w:tcPr>
            <w:tcW w:w="4428" w:type="dxa"/>
          </w:tcPr>
          <w:p w:rsidR="00336C16" w:rsidRDefault="00EC0513" w:rsidP="004C22A3">
            <w:pPr>
              <w:rPr>
                <w:lang w:val="en-GB"/>
              </w:rPr>
            </w:pPr>
            <w:r>
              <w:rPr>
                <w:lang w:val="en-GB"/>
              </w:rPr>
              <w:t>Program works fine.</w:t>
            </w:r>
          </w:p>
          <w:p w:rsidR="00013CF9" w:rsidRDefault="00013CF9" w:rsidP="004C22A3">
            <w:pPr>
              <w:rPr>
                <w:lang w:val="en-GB"/>
              </w:rPr>
            </w:pPr>
            <w:r>
              <w:rPr>
                <w:lang w:val="en-GB"/>
              </w:rPr>
              <w:t>It’s generally easy to use.</w:t>
            </w:r>
          </w:p>
          <w:p w:rsidR="00EC0513" w:rsidRDefault="00EC0513" w:rsidP="004C22A3">
            <w:pPr>
              <w:rPr>
                <w:lang w:val="en-GB"/>
              </w:rPr>
            </w:pPr>
            <w:r>
              <w:rPr>
                <w:lang w:val="en-GB"/>
              </w:rPr>
              <w:t>Maybe some deeper details on what to do in each step.</w:t>
            </w:r>
          </w:p>
          <w:p w:rsidR="00EC0513" w:rsidRDefault="00EC0513" w:rsidP="004C22A3">
            <w:pPr>
              <w:rPr>
                <w:lang w:val="en-GB"/>
              </w:rPr>
            </w:pPr>
            <w:r>
              <w:rPr>
                <w:lang w:val="en-GB"/>
              </w:rPr>
              <w:t>I don’t like the design of the page. I find the yellow background a bit boring to look at and the standard Times New Roman have never fit to my eyes.</w:t>
            </w:r>
          </w:p>
          <w:p w:rsidR="00EC0513" w:rsidRDefault="00EC0513" w:rsidP="004C22A3">
            <w:pPr>
              <w:rPr>
                <w:lang w:val="en-GB"/>
              </w:rPr>
            </w:pPr>
            <w:r>
              <w:rPr>
                <w:lang w:val="en-GB"/>
              </w:rPr>
              <w:t>I like the functions. It is easy to upload movie and audio files. I think it would be good if you add some more functions for a prettier design, like changing positions, colours and text.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Suggestions for Language Teaching/Learning Application</w:t>
            </w: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</w:tc>
        <w:tc>
          <w:tcPr>
            <w:tcW w:w="4428" w:type="dxa"/>
          </w:tcPr>
          <w:p w:rsidR="00336C16" w:rsidRDefault="00EC0513" w:rsidP="004C22A3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I think the text gives a better understanding of how words sound, by saying them </w:t>
            </w:r>
            <w:r>
              <w:rPr>
                <w:lang w:val="en-GB"/>
              </w:rPr>
              <w:lastRenderedPageBreak/>
              <w:t>correctly. I don’t think that I get any smarter by doing the exercises.</w:t>
            </w:r>
          </w:p>
        </w:tc>
      </w:tr>
    </w:tbl>
    <w:p w:rsidR="00E0492F" w:rsidRDefault="00E0492F" w:rsidP="00E0492F">
      <w:pPr>
        <w:rPr>
          <w:rFonts w:ascii="Arial" w:hAnsi="Arial"/>
          <w:b/>
          <w:sz w:val="22"/>
          <w:lang w:val="en-GB"/>
        </w:rPr>
      </w:pPr>
    </w:p>
    <w:p w:rsidR="00E0492F" w:rsidRPr="008252EE" w:rsidRDefault="00E0492F" w:rsidP="00E0492F">
      <w:pPr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Some additional questions for</w:t>
      </w:r>
      <w:r w:rsidRPr="008252EE">
        <w:rPr>
          <w:rFonts w:ascii="Arial" w:hAnsi="Arial"/>
          <w:b/>
          <w:sz w:val="22"/>
          <w:lang w:val="en-GB"/>
        </w:rPr>
        <w:t xml:space="preserve"> teachers:</w:t>
      </w:r>
    </w:p>
    <w:p w:rsidR="00E0492F" w:rsidRDefault="00E0492F" w:rsidP="00E0492F">
      <w:pPr>
        <w:jc w:val="both"/>
        <w:rPr>
          <w:rFonts w:ascii="Arial" w:hAnsi="Arial"/>
          <w:b/>
          <w:sz w:val="22"/>
          <w:lang w:val="en-GB"/>
        </w:rPr>
      </w:pPr>
    </w:p>
    <w:p w:rsidR="00E0492F" w:rsidRPr="008252EE" w:rsidRDefault="00E0492F" w:rsidP="00E0492F">
      <w:pPr>
        <w:jc w:val="both"/>
        <w:rPr>
          <w:rFonts w:ascii="Arial" w:hAnsi="Arial"/>
          <w:b/>
          <w:sz w:val="22"/>
          <w:lang w:val="en-GB"/>
        </w:rPr>
      </w:pPr>
      <w:r w:rsidRPr="008252EE">
        <w:rPr>
          <w:rFonts w:ascii="Arial" w:hAnsi="Arial"/>
          <w:b/>
          <w:sz w:val="22"/>
          <w:lang w:val="en-GB"/>
        </w:rPr>
        <w:t>Score each question on a scale from 1 to 5 (where 5 indicates the highest agreement)</w:t>
      </w:r>
    </w:p>
    <w:p w:rsidR="00E0492F" w:rsidRPr="008252EE" w:rsidRDefault="00E0492F" w:rsidP="00E0492F">
      <w:pPr>
        <w:jc w:val="both"/>
        <w:rPr>
          <w:rFonts w:ascii="Arial" w:hAnsi="Arial"/>
          <w:b/>
          <w:sz w:val="22"/>
          <w:lang w:val="en-GB"/>
        </w:rPr>
      </w:pPr>
    </w:p>
    <w:p w:rsidR="00E0492F" w:rsidRPr="008252EE" w:rsidRDefault="00E0492F" w:rsidP="00E0492F">
      <w:pPr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 xml:space="preserve">Usability: Is it easy to use? </w:t>
      </w:r>
      <w:r w:rsidR="00013CF9">
        <w:rPr>
          <w:rFonts w:ascii="Arial" w:hAnsi="Arial"/>
          <w:sz w:val="22"/>
          <w:lang w:val="en-GB"/>
        </w:rPr>
        <w:t xml:space="preserve"> 5</w:t>
      </w:r>
    </w:p>
    <w:p w:rsidR="00E0492F" w:rsidRDefault="00E0492F" w:rsidP="00E0492F">
      <w:pPr>
        <w:rPr>
          <w:rFonts w:ascii="Arial" w:hAnsi="Arial"/>
          <w:sz w:val="22"/>
          <w:lang w:val="en-GB"/>
        </w:rPr>
      </w:pPr>
    </w:p>
    <w:p w:rsidR="00E0492F" w:rsidRPr="008252EE" w:rsidRDefault="00E0492F" w:rsidP="00E0492F">
      <w:pPr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 xml:space="preserve">Adaptability: is the tool adaptable to new circumstances (a new online dictionary) </w:t>
      </w:r>
      <w:r w:rsidR="00013CF9">
        <w:rPr>
          <w:rFonts w:ascii="Arial" w:hAnsi="Arial"/>
          <w:sz w:val="22"/>
          <w:lang w:val="en-GB"/>
        </w:rPr>
        <w:t>3</w:t>
      </w:r>
    </w:p>
    <w:p w:rsidR="00E0492F" w:rsidRDefault="00E0492F" w:rsidP="00E0492F">
      <w:pPr>
        <w:rPr>
          <w:rFonts w:ascii="Arial" w:hAnsi="Arial"/>
          <w:sz w:val="22"/>
          <w:lang w:val="en-GB"/>
        </w:rPr>
      </w:pPr>
    </w:p>
    <w:p w:rsidR="00E0492F" w:rsidRPr="008252EE" w:rsidRDefault="00E0492F" w:rsidP="00E0492F">
      <w:pPr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>Does it enhance the IT based learning platform?</w:t>
      </w:r>
      <w:r w:rsidR="00013CF9">
        <w:rPr>
          <w:rFonts w:ascii="Arial" w:hAnsi="Arial"/>
          <w:sz w:val="22"/>
          <w:lang w:val="en-GB"/>
        </w:rPr>
        <w:t xml:space="preserve"> 3</w:t>
      </w:r>
    </w:p>
    <w:p w:rsidR="00E0492F" w:rsidRDefault="00E0492F" w:rsidP="00E0492F">
      <w:pPr>
        <w:rPr>
          <w:rFonts w:ascii="Arial" w:hAnsi="Arial"/>
          <w:sz w:val="22"/>
          <w:lang w:val="en-GB"/>
        </w:rPr>
      </w:pPr>
    </w:p>
    <w:p w:rsidR="00E0492F" w:rsidRPr="008252EE" w:rsidRDefault="00E0492F" w:rsidP="00E0492F">
      <w:pPr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 xml:space="preserve">Does it help to improve learning strategies? </w:t>
      </w:r>
      <w:r w:rsidR="00013CF9">
        <w:rPr>
          <w:rFonts w:ascii="Arial" w:hAnsi="Arial"/>
          <w:sz w:val="22"/>
          <w:lang w:val="en-GB"/>
        </w:rPr>
        <w:t>3</w:t>
      </w:r>
    </w:p>
    <w:p w:rsidR="00E0492F" w:rsidRDefault="00E0492F" w:rsidP="00E0492F">
      <w:pPr>
        <w:jc w:val="both"/>
        <w:rPr>
          <w:rFonts w:ascii="Arial" w:hAnsi="Arial"/>
          <w:sz w:val="22"/>
          <w:lang w:val="en-GB"/>
        </w:rPr>
      </w:pPr>
    </w:p>
    <w:p w:rsidR="00E0492F" w:rsidRDefault="00E0492F" w:rsidP="00E0492F">
      <w:pPr>
        <w:jc w:val="both"/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>Does it add value to your everyday teaching, in order to overtake the goals of the curriculum?</w:t>
      </w:r>
      <w:r w:rsidR="00013CF9">
        <w:rPr>
          <w:rFonts w:ascii="Arial" w:hAnsi="Arial"/>
          <w:sz w:val="22"/>
          <w:lang w:val="en-GB"/>
        </w:rPr>
        <w:t xml:space="preserve"> 3</w:t>
      </w:r>
    </w:p>
    <w:p w:rsidR="00E0492F" w:rsidRPr="008252EE" w:rsidRDefault="00E0492F" w:rsidP="00E0492F">
      <w:pPr>
        <w:jc w:val="both"/>
        <w:rPr>
          <w:rFonts w:ascii="Arial" w:hAnsi="Arial"/>
          <w:sz w:val="22"/>
          <w:lang w:val="en-GB"/>
        </w:rPr>
      </w:pPr>
    </w:p>
    <w:p w:rsidR="00E0492F" w:rsidRPr="008252EE" w:rsidRDefault="00E0492F" w:rsidP="00E0492F">
      <w:pPr>
        <w:jc w:val="both"/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>Does it enhance the learner autonomy in text reading exercises?</w:t>
      </w:r>
      <w:r w:rsidR="00013CF9">
        <w:rPr>
          <w:rFonts w:ascii="Arial" w:hAnsi="Arial"/>
          <w:sz w:val="22"/>
          <w:lang w:val="en-GB"/>
        </w:rPr>
        <w:t xml:space="preserve"> 4</w:t>
      </w:r>
    </w:p>
    <w:p w:rsidR="00E0492F" w:rsidRPr="008252EE" w:rsidRDefault="00E0492F" w:rsidP="00E0492F">
      <w:pPr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>Is the tool helpful to learn vocabulary?</w:t>
      </w:r>
      <w:r w:rsidR="00013CF9">
        <w:rPr>
          <w:rFonts w:ascii="Arial" w:hAnsi="Arial"/>
          <w:sz w:val="22"/>
          <w:lang w:val="en-GB"/>
        </w:rPr>
        <w:t xml:space="preserve"> 5</w:t>
      </w:r>
    </w:p>
    <w:p w:rsidR="00E0492F" w:rsidRPr="008252EE" w:rsidRDefault="00E0492F" w:rsidP="00E0492F">
      <w:pPr>
        <w:jc w:val="both"/>
        <w:rPr>
          <w:rFonts w:ascii="Arial" w:hAnsi="Arial"/>
          <w:sz w:val="22"/>
          <w:lang w:val="en-GB"/>
        </w:rPr>
      </w:pPr>
    </w:p>
    <w:p w:rsidR="00E0492F" w:rsidRPr="008252EE" w:rsidRDefault="00E0492F" w:rsidP="00E0492F">
      <w:pPr>
        <w:jc w:val="both"/>
        <w:rPr>
          <w:rFonts w:ascii="Arial" w:hAnsi="Arial"/>
          <w:sz w:val="22"/>
          <w:lang w:val="en-GB"/>
        </w:rPr>
      </w:pPr>
    </w:p>
    <w:p w:rsidR="00E0492F" w:rsidRPr="008252EE" w:rsidRDefault="00526B77" w:rsidP="00E0492F">
      <w:pPr>
        <w:jc w:val="both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Some additional questions for</w:t>
      </w:r>
      <w:r w:rsidRPr="008252EE">
        <w:rPr>
          <w:rFonts w:ascii="Arial" w:hAnsi="Arial"/>
          <w:b/>
          <w:sz w:val="22"/>
          <w:lang w:val="en-GB"/>
        </w:rPr>
        <w:t xml:space="preserve"> </w:t>
      </w:r>
      <w:r w:rsidR="00E0492F" w:rsidRPr="008252EE">
        <w:rPr>
          <w:rFonts w:ascii="Arial" w:hAnsi="Arial"/>
          <w:b/>
          <w:sz w:val="22"/>
          <w:lang w:val="en-GB"/>
        </w:rPr>
        <w:t>students:</w:t>
      </w:r>
    </w:p>
    <w:p w:rsidR="00E0492F" w:rsidRPr="008252EE" w:rsidRDefault="00E0492F" w:rsidP="00E0492F">
      <w:pPr>
        <w:jc w:val="both"/>
        <w:rPr>
          <w:rFonts w:ascii="Arial" w:hAnsi="Arial"/>
          <w:b/>
          <w:sz w:val="22"/>
          <w:lang w:val="en-GB"/>
        </w:rPr>
      </w:pPr>
    </w:p>
    <w:p w:rsidR="00E0492F" w:rsidRPr="008252EE" w:rsidRDefault="00E0492F" w:rsidP="00E0492F">
      <w:pPr>
        <w:jc w:val="both"/>
        <w:rPr>
          <w:rFonts w:ascii="Arial" w:hAnsi="Arial"/>
          <w:b/>
          <w:sz w:val="22"/>
          <w:lang w:val="en-GB"/>
        </w:rPr>
      </w:pPr>
      <w:r w:rsidRPr="008252EE">
        <w:rPr>
          <w:rFonts w:ascii="Arial" w:hAnsi="Arial"/>
          <w:b/>
          <w:sz w:val="22"/>
          <w:lang w:val="en-GB"/>
        </w:rPr>
        <w:t>Score each question on a scale from 1 to 5 (where 5 indicates the highest agreement)</w:t>
      </w:r>
    </w:p>
    <w:p w:rsidR="00E0492F" w:rsidRDefault="00E0492F" w:rsidP="00E0492F">
      <w:pPr>
        <w:rPr>
          <w:rFonts w:ascii="Arial" w:hAnsi="Arial"/>
          <w:sz w:val="22"/>
          <w:lang w:val="en-GB"/>
        </w:rPr>
      </w:pPr>
    </w:p>
    <w:p w:rsidR="0055397C" w:rsidRPr="008252EE" w:rsidRDefault="0055397C" w:rsidP="0055397C">
      <w:pPr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 xml:space="preserve">Usability: Is it easy to use? </w:t>
      </w:r>
      <w:r w:rsidR="00013CF9">
        <w:rPr>
          <w:rFonts w:ascii="Arial" w:hAnsi="Arial"/>
          <w:sz w:val="22"/>
          <w:lang w:val="en-GB"/>
        </w:rPr>
        <w:t>4</w:t>
      </w:r>
    </w:p>
    <w:p w:rsidR="0055397C" w:rsidRDefault="0055397C" w:rsidP="0055397C">
      <w:pPr>
        <w:rPr>
          <w:rFonts w:ascii="Arial" w:hAnsi="Arial"/>
          <w:sz w:val="22"/>
          <w:lang w:val="en-GB"/>
        </w:rPr>
      </w:pPr>
    </w:p>
    <w:p w:rsidR="0055397C" w:rsidRPr="008252EE" w:rsidRDefault="0055397C" w:rsidP="0055397C">
      <w:pPr>
        <w:jc w:val="both"/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>Does it help you understand the text?</w:t>
      </w:r>
      <w:r w:rsidR="00013CF9">
        <w:rPr>
          <w:rFonts w:ascii="Arial" w:hAnsi="Arial"/>
          <w:sz w:val="22"/>
          <w:lang w:val="en-GB"/>
        </w:rPr>
        <w:t xml:space="preserve"> 5</w:t>
      </w:r>
    </w:p>
    <w:p w:rsidR="0055397C" w:rsidRDefault="0055397C" w:rsidP="0055397C">
      <w:pPr>
        <w:jc w:val="both"/>
        <w:rPr>
          <w:rFonts w:ascii="Arial" w:hAnsi="Arial"/>
          <w:sz w:val="22"/>
          <w:lang w:val="en-GB"/>
        </w:rPr>
      </w:pPr>
    </w:p>
    <w:p w:rsidR="0055397C" w:rsidRPr="008252EE" w:rsidRDefault="0055397C" w:rsidP="0055397C">
      <w:pPr>
        <w:jc w:val="both"/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>Can you read texts faster?</w:t>
      </w:r>
      <w:r w:rsidR="00013CF9">
        <w:rPr>
          <w:rFonts w:ascii="Arial" w:hAnsi="Arial"/>
          <w:sz w:val="22"/>
          <w:lang w:val="en-GB"/>
        </w:rPr>
        <w:t xml:space="preserve"> 5</w:t>
      </w:r>
    </w:p>
    <w:p w:rsidR="0055397C" w:rsidRDefault="0055397C" w:rsidP="0055397C">
      <w:pPr>
        <w:rPr>
          <w:rFonts w:ascii="Arial" w:hAnsi="Arial"/>
          <w:sz w:val="22"/>
          <w:lang w:val="en-GB"/>
        </w:rPr>
      </w:pPr>
    </w:p>
    <w:p w:rsidR="0055397C" w:rsidRPr="008252EE" w:rsidRDefault="0055397C" w:rsidP="0055397C">
      <w:pPr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>Is the tool helpful to learn vocabulary?</w:t>
      </w:r>
      <w:r w:rsidR="00013CF9">
        <w:rPr>
          <w:rFonts w:ascii="Arial" w:hAnsi="Arial"/>
          <w:sz w:val="22"/>
          <w:lang w:val="en-GB"/>
        </w:rPr>
        <w:t xml:space="preserve"> 5</w:t>
      </w:r>
    </w:p>
    <w:p w:rsidR="00CE3804" w:rsidRDefault="00CE3804" w:rsidP="00336C16">
      <w:pPr>
        <w:rPr>
          <w:lang w:val="en-GB"/>
        </w:rPr>
      </w:pPr>
    </w:p>
    <w:p w:rsidR="00E763F3" w:rsidRPr="00336C16" w:rsidRDefault="00E763F3" w:rsidP="00336C16">
      <w:pPr>
        <w:rPr>
          <w:lang w:val="en-GB"/>
        </w:rPr>
      </w:pPr>
    </w:p>
    <w:sectPr w:rsidR="00E763F3" w:rsidRPr="00336C16">
      <w:headerReference w:type="even" r:id="rId7"/>
      <w:headerReference w:type="default" r:id="rId8"/>
      <w:footerReference w:type="default" r:id="rId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90F" w:rsidRDefault="009C490F">
      <w:r>
        <w:separator/>
      </w:r>
    </w:p>
  </w:endnote>
  <w:endnote w:type="continuationSeparator" w:id="0">
    <w:p w:rsidR="009C490F" w:rsidRDefault="009C4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3F3" w:rsidRPr="00586666" w:rsidRDefault="00E763F3">
    <w:pPr>
      <w:pStyle w:val="Sidefod"/>
    </w:pPr>
    <w:r w:rsidRPr="00586666">
      <w:t>POOLS-T project partnership 41783-LLP-1-2008-1-DK-LEONARDO-LMP (2008-1973)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90F" w:rsidRDefault="009C490F">
      <w:r>
        <w:separator/>
      </w:r>
    </w:p>
  </w:footnote>
  <w:footnote w:type="continuationSeparator" w:id="0">
    <w:p w:rsidR="009C490F" w:rsidRDefault="009C49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3F3" w:rsidRDefault="00765E76">
    <w:pPr>
      <w:pStyle w:val="Sidehoved"/>
    </w:pPr>
    <w:r>
      <w:rPr>
        <w:noProof/>
        <w:lang w:val="da-DK" w:eastAsia="da-DK"/>
      </w:rPr>
      <w:drawing>
        <wp:inline distT="0" distB="0" distL="0" distR="0">
          <wp:extent cx="1685925" cy="600075"/>
          <wp:effectExtent l="19050" t="0" r="9525" b="0"/>
          <wp:docPr id="3" name="Billede 3" descr="L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L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3F3" w:rsidRDefault="00765E76" w:rsidP="009313ED">
    <w:pPr>
      <w:pStyle w:val="Sidehoved"/>
      <w:jc w:val="both"/>
    </w:pPr>
    <w:r>
      <w:rPr>
        <w:noProof/>
        <w:lang w:val="da-DK" w:eastAsia="da-DK"/>
      </w:rPr>
      <w:drawing>
        <wp:inline distT="0" distB="0" distL="0" distR="0">
          <wp:extent cx="2028825" cy="723900"/>
          <wp:effectExtent l="19050" t="0" r="9525" b="0"/>
          <wp:docPr id="1" name="Billede 1" descr="L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L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8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763F3">
      <w:t xml:space="preserve">                                               </w:t>
    </w:r>
    <w:r>
      <w:rPr>
        <w:noProof/>
        <w:lang w:val="da-DK" w:eastAsia="da-DK"/>
      </w:rPr>
      <w:drawing>
        <wp:inline distT="0" distB="0" distL="0" distR="0">
          <wp:extent cx="1666875" cy="723900"/>
          <wp:effectExtent l="19050" t="0" r="9525" b="0"/>
          <wp:docPr id="2" name="Billede 2" descr="pool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ools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763F3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95255"/>
    <w:multiLevelType w:val="multilevel"/>
    <w:tmpl w:val="9DCABF84"/>
    <w:lvl w:ilvl="0">
      <w:start w:val="16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35D5799B"/>
    <w:multiLevelType w:val="hybridMultilevel"/>
    <w:tmpl w:val="188ADE68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5C6B7A"/>
    <w:multiLevelType w:val="multilevel"/>
    <w:tmpl w:val="C7826FF4"/>
    <w:lvl w:ilvl="0">
      <w:start w:val="16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5B941785"/>
    <w:multiLevelType w:val="hybridMultilevel"/>
    <w:tmpl w:val="1EAE443E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9A7912"/>
    <w:rsid w:val="00005336"/>
    <w:rsid w:val="00013CF9"/>
    <w:rsid w:val="000315E3"/>
    <w:rsid w:val="000369EA"/>
    <w:rsid w:val="00055738"/>
    <w:rsid w:val="000A51CD"/>
    <w:rsid w:val="000B2622"/>
    <w:rsid w:val="000C2B61"/>
    <w:rsid w:val="000D2620"/>
    <w:rsid w:val="00104111"/>
    <w:rsid w:val="00123BA8"/>
    <w:rsid w:val="001313A6"/>
    <w:rsid w:val="00140D2A"/>
    <w:rsid w:val="00175D45"/>
    <w:rsid w:val="00197276"/>
    <w:rsid w:val="001A05AD"/>
    <w:rsid w:val="001B276F"/>
    <w:rsid w:val="001B3FCA"/>
    <w:rsid w:val="001D2CC8"/>
    <w:rsid w:val="001E4F1A"/>
    <w:rsid w:val="001F2D96"/>
    <w:rsid w:val="001F3534"/>
    <w:rsid w:val="00200710"/>
    <w:rsid w:val="00225F4B"/>
    <w:rsid w:val="002468FB"/>
    <w:rsid w:val="002B5730"/>
    <w:rsid w:val="00336C16"/>
    <w:rsid w:val="00354FA7"/>
    <w:rsid w:val="003931A0"/>
    <w:rsid w:val="003A5620"/>
    <w:rsid w:val="003B5683"/>
    <w:rsid w:val="003E3C97"/>
    <w:rsid w:val="004030DA"/>
    <w:rsid w:val="00433081"/>
    <w:rsid w:val="00467C4B"/>
    <w:rsid w:val="004760C0"/>
    <w:rsid w:val="00480798"/>
    <w:rsid w:val="004837A1"/>
    <w:rsid w:val="004A7A95"/>
    <w:rsid w:val="004C22A3"/>
    <w:rsid w:val="004C72FC"/>
    <w:rsid w:val="00526B77"/>
    <w:rsid w:val="0055397C"/>
    <w:rsid w:val="00586666"/>
    <w:rsid w:val="005A1F91"/>
    <w:rsid w:val="005A7E86"/>
    <w:rsid w:val="005C6741"/>
    <w:rsid w:val="005E0C2F"/>
    <w:rsid w:val="005E2610"/>
    <w:rsid w:val="005F0187"/>
    <w:rsid w:val="00690F70"/>
    <w:rsid w:val="00691F82"/>
    <w:rsid w:val="006B0A15"/>
    <w:rsid w:val="006B1AF2"/>
    <w:rsid w:val="006F1D0B"/>
    <w:rsid w:val="007448D6"/>
    <w:rsid w:val="00765E76"/>
    <w:rsid w:val="00790652"/>
    <w:rsid w:val="007C0F83"/>
    <w:rsid w:val="007C4520"/>
    <w:rsid w:val="007F0B7E"/>
    <w:rsid w:val="00801AD4"/>
    <w:rsid w:val="0083703C"/>
    <w:rsid w:val="008D6E6B"/>
    <w:rsid w:val="008E40E0"/>
    <w:rsid w:val="009003A5"/>
    <w:rsid w:val="0093038C"/>
    <w:rsid w:val="00930915"/>
    <w:rsid w:val="009313ED"/>
    <w:rsid w:val="009A7912"/>
    <w:rsid w:val="009B6A5A"/>
    <w:rsid w:val="009C490F"/>
    <w:rsid w:val="009C491C"/>
    <w:rsid w:val="00A31343"/>
    <w:rsid w:val="00A40CBB"/>
    <w:rsid w:val="00A44CD1"/>
    <w:rsid w:val="00AA4B22"/>
    <w:rsid w:val="00AC7510"/>
    <w:rsid w:val="00B40FCB"/>
    <w:rsid w:val="00B569BD"/>
    <w:rsid w:val="00B776F1"/>
    <w:rsid w:val="00B807D0"/>
    <w:rsid w:val="00BB0862"/>
    <w:rsid w:val="00BB2FC9"/>
    <w:rsid w:val="00BC4013"/>
    <w:rsid w:val="00BD1E6E"/>
    <w:rsid w:val="00BF48B8"/>
    <w:rsid w:val="00C3691B"/>
    <w:rsid w:val="00C372CB"/>
    <w:rsid w:val="00C925B6"/>
    <w:rsid w:val="00CA3BF8"/>
    <w:rsid w:val="00CC4EF8"/>
    <w:rsid w:val="00CE3804"/>
    <w:rsid w:val="00CE4AAF"/>
    <w:rsid w:val="00CF2B8E"/>
    <w:rsid w:val="00D01B27"/>
    <w:rsid w:val="00D1009D"/>
    <w:rsid w:val="00D315E3"/>
    <w:rsid w:val="00D3506A"/>
    <w:rsid w:val="00D559AE"/>
    <w:rsid w:val="00DA0A05"/>
    <w:rsid w:val="00DB07D0"/>
    <w:rsid w:val="00DB0894"/>
    <w:rsid w:val="00DC6845"/>
    <w:rsid w:val="00DE2737"/>
    <w:rsid w:val="00E0492F"/>
    <w:rsid w:val="00E36722"/>
    <w:rsid w:val="00E608BA"/>
    <w:rsid w:val="00E763F3"/>
    <w:rsid w:val="00E92B1B"/>
    <w:rsid w:val="00EB1A25"/>
    <w:rsid w:val="00EB4828"/>
    <w:rsid w:val="00EC0513"/>
    <w:rsid w:val="00ED193D"/>
    <w:rsid w:val="00F703CD"/>
    <w:rsid w:val="00F73AF6"/>
    <w:rsid w:val="00F96A04"/>
    <w:rsid w:val="00FE1933"/>
    <w:rsid w:val="00FE3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6C16"/>
    <w:rPr>
      <w:rFonts w:eastAsia="SimSun"/>
      <w:sz w:val="24"/>
      <w:szCs w:val="24"/>
      <w:lang w:val="en-US" w:eastAsia="zh-CN"/>
    </w:rPr>
  </w:style>
  <w:style w:type="paragraph" w:styleId="Overskrift1">
    <w:name w:val="heading 1"/>
    <w:basedOn w:val="Normal"/>
    <w:next w:val="Normal"/>
    <w:qFormat/>
    <w:rsid w:val="00BB2F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19727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semiHidden/>
  </w:style>
  <w:style w:type="table" w:default="1" w:styleId="Tabel-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semiHidden/>
  </w:style>
  <w:style w:type="paragraph" w:customStyle="1" w:styleId="1TexteParagraph">
    <w:name w:val="1TexteParagraphé"/>
    <w:basedOn w:val="Normal"/>
    <w:rsid w:val="009A7912"/>
    <w:pPr>
      <w:tabs>
        <w:tab w:val="left" w:pos="1134"/>
      </w:tabs>
      <w:spacing w:line="220" w:lineRule="exact"/>
      <w:ind w:left="992" w:right="227" w:hanging="567"/>
    </w:pPr>
    <w:rPr>
      <w:rFonts w:ascii="Helvetica" w:hAnsi="Helvetica"/>
      <w:sz w:val="18"/>
      <w:szCs w:val="20"/>
      <w:lang w:val="fr-FR" w:eastAsia="da-DK"/>
    </w:rPr>
  </w:style>
  <w:style w:type="character" w:styleId="Hyperlink">
    <w:name w:val="Hyperlink"/>
    <w:basedOn w:val="Standardskrifttypeiafsnit"/>
    <w:rsid w:val="00BB2FC9"/>
    <w:rPr>
      <w:color w:val="0000FF"/>
      <w:u w:val="single"/>
    </w:rPr>
  </w:style>
  <w:style w:type="paragraph" w:styleId="Markeringsbobletekst">
    <w:name w:val="Balloon Text"/>
    <w:basedOn w:val="Normal"/>
    <w:semiHidden/>
    <w:rsid w:val="00D559AE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rsid w:val="005E2610"/>
    <w:pPr>
      <w:tabs>
        <w:tab w:val="center" w:pos="4320"/>
        <w:tab w:val="right" w:pos="8640"/>
      </w:tabs>
    </w:pPr>
  </w:style>
  <w:style w:type="paragraph" w:styleId="Sidefod">
    <w:name w:val="footer"/>
    <w:basedOn w:val="Normal"/>
    <w:rsid w:val="005E2610"/>
    <w:pPr>
      <w:tabs>
        <w:tab w:val="center" w:pos="4320"/>
        <w:tab w:val="right" w:pos="8640"/>
      </w:tabs>
    </w:pPr>
  </w:style>
  <w:style w:type="table" w:styleId="Tabel-Gitter">
    <w:name w:val="Table Grid"/>
    <w:basedOn w:val="Tabel-Normal"/>
    <w:rsid w:val="00336C16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279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POOLS-T</vt:lpstr>
    </vt:vector>
  </TitlesOfParts>
  <Company> Odense Tekniske Skole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POOLS-T</dc:title>
  <dc:subject/>
  <dc:creator>Kent Andersen</dc:creator>
  <cp:keywords/>
  <dc:description/>
  <cp:lastModifiedBy>Syddansk Erhvervsskole</cp:lastModifiedBy>
  <cp:revision>2</cp:revision>
  <cp:lastPrinted>2008-11-27T07:28:00Z</cp:lastPrinted>
  <dcterms:created xsi:type="dcterms:W3CDTF">2009-08-28T08:40:00Z</dcterms:created>
  <dcterms:modified xsi:type="dcterms:W3CDTF">2009-08-28T08:40:00Z</dcterms:modified>
</cp:coreProperties>
</file>