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1F" w:rsidRPr="00E43BC8" w:rsidRDefault="00C2611F" w:rsidP="00CA2FA2">
      <w:pPr>
        <w:jc w:val="center"/>
        <w:rPr>
          <w:b/>
          <w:bCs/>
          <w:sz w:val="32"/>
          <w:szCs w:val="32"/>
          <w:lang w:val="en-IE"/>
        </w:rPr>
      </w:pPr>
      <w:r w:rsidRPr="00E43BC8">
        <w:rPr>
          <w:b/>
          <w:bCs/>
          <w:sz w:val="32"/>
          <w:szCs w:val="32"/>
          <w:lang w:val="en-IE"/>
        </w:rPr>
        <w:t>Kick-off Workshop, Brussels 28</w:t>
      </w:r>
      <w:r w:rsidRPr="00E43BC8">
        <w:rPr>
          <w:b/>
          <w:bCs/>
          <w:sz w:val="32"/>
          <w:szCs w:val="32"/>
          <w:vertAlign w:val="superscript"/>
          <w:lang w:val="en-IE"/>
        </w:rPr>
        <w:t>th</w:t>
      </w:r>
      <w:r w:rsidRPr="00E43BC8">
        <w:rPr>
          <w:b/>
          <w:bCs/>
          <w:sz w:val="32"/>
          <w:szCs w:val="32"/>
          <w:lang w:val="en-IE"/>
        </w:rPr>
        <w:t>-31</w:t>
      </w:r>
      <w:r w:rsidRPr="00E43BC8">
        <w:rPr>
          <w:b/>
          <w:bCs/>
          <w:sz w:val="32"/>
          <w:szCs w:val="32"/>
          <w:vertAlign w:val="superscript"/>
          <w:lang w:val="en-IE"/>
        </w:rPr>
        <w:t>st</w:t>
      </w:r>
      <w:r w:rsidRPr="00E43BC8">
        <w:rPr>
          <w:b/>
          <w:bCs/>
          <w:sz w:val="32"/>
          <w:szCs w:val="32"/>
          <w:lang w:val="en-IE"/>
        </w:rPr>
        <w:t xml:space="preserve"> October 2013</w:t>
      </w:r>
    </w:p>
    <w:p w:rsidR="00C2611F" w:rsidRPr="00CA2FA2" w:rsidRDefault="00C82C42">
      <w:pPr>
        <w:rPr>
          <w:b/>
          <w:bCs/>
          <w:sz w:val="24"/>
          <w:szCs w:val="24"/>
          <w:lang w:val="en-IE"/>
        </w:rPr>
      </w:pPr>
      <w:r w:rsidRPr="00CA2FA2">
        <w:rPr>
          <w:b/>
          <w:bCs/>
          <w:sz w:val="24"/>
          <w:szCs w:val="24"/>
          <w:lang w:val="en-IE"/>
        </w:rPr>
        <w:t xml:space="preserve">Meeting Place: </w:t>
      </w:r>
      <w:proofErr w:type="spellStart"/>
      <w:r w:rsidRPr="00CA2FA2">
        <w:rPr>
          <w:b/>
          <w:bCs/>
          <w:sz w:val="24"/>
          <w:szCs w:val="24"/>
          <w:lang w:val="en-IE"/>
        </w:rPr>
        <w:t>EfVET</w:t>
      </w:r>
      <w:proofErr w:type="spellEnd"/>
      <w:r w:rsidRPr="00CA2FA2">
        <w:rPr>
          <w:b/>
          <w:bCs/>
          <w:sz w:val="24"/>
          <w:szCs w:val="24"/>
          <w:lang w:val="en-IE"/>
        </w:rPr>
        <w:t xml:space="preserve"> Offices</w:t>
      </w:r>
      <w:r w:rsidR="00E43BC8" w:rsidRPr="00CA2FA2">
        <w:rPr>
          <w:b/>
          <w:bCs/>
          <w:sz w:val="24"/>
          <w:szCs w:val="24"/>
          <w:lang w:val="en-IE"/>
        </w:rPr>
        <w:t xml:space="preserve">, Rue </w:t>
      </w:r>
      <w:proofErr w:type="spellStart"/>
      <w:r w:rsidR="00E43BC8" w:rsidRPr="00CA2FA2">
        <w:rPr>
          <w:b/>
          <w:bCs/>
          <w:sz w:val="24"/>
          <w:szCs w:val="24"/>
          <w:lang w:val="en-IE"/>
        </w:rPr>
        <w:t>d'Arlon</w:t>
      </w:r>
      <w:proofErr w:type="spellEnd"/>
      <w:r w:rsidR="00E43BC8" w:rsidRPr="00CA2FA2">
        <w:rPr>
          <w:b/>
          <w:bCs/>
          <w:sz w:val="24"/>
          <w:szCs w:val="24"/>
          <w:lang w:val="en-IE"/>
        </w:rPr>
        <w:t xml:space="preserve"> 40, </w:t>
      </w:r>
      <w:r w:rsidR="000743D2" w:rsidRPr="00CA2FA2">
        <w:rPr>
          <w:b/>
          <w:bCs/>
          <w:sz w:val="24"/>
          <w:szCs w:val="24"/>
          <w:lang w:val="en-IE"/>
        </w:rPr>
        <w:t xml:space="preserve">B-1000, </w:t>
      </w:r>
      <w:proofErr w:type="spellStart"/>
      <w:proofErr w:type="gramStart"/>
      <w:r w:rsidR="00E43BC8" w:rsidRPr="00CA2FA2">
        <w:rPr>
          <w:b/>
          <w:bCs/>
          <w:sz w:val="24"/>
          <w:szCs w:val="24"/>
          <w:lang w:val="en-IE"/>
        </w:rPr>
        <w:t>Bruxelles</w:t>
      </w:r>
      <w:proofErr w:type="spellEnd"/>
      <w:proofErr w:type="gramEnd"/>
      <w:r w:rsidR="00E43BC8" w:rsidRPr="00CA2FA2">
        <w:rPr>
          <w:b/>
          <w:bCs/>
          <w:sz w:val="24"/>
          <w:szCs w:val="24"/>
          <w:lang w:val="en-IE"/>
        </w:rPr>
        <w:t>.</w:t>
      </w:r>
      <w:r w:rsidR="000743D2" w:rsidRPr="00CA2FA2">
        <w:rPr>
          <w:b/>
          <w:bCs/>
          <w:sz w:val="24"/>
          <w:szCs w:val="24"/>
          <w:lang w:val="en-IE"/>
        </w:rPr>
        <w:t xml:space="preserve"> (Tel +32 2 2343763)</w:t>
      </w:r>
    </w:p>
    <w:p w:rsidR="00AE19BD" w:rsidRPr="00CA2FA2" w:rsidRDefault="00E76F9B">
      <w:pPr>
        <w:rPr>
          <w:b/>
          <w:bCs/>
          <w:sz w:val="24"/>
          <w:szCs w:val="24"/>
          <w:lang w:val="en-IE"/>
        </w:rPr>
      </w:pPr>
      <w:r w:rsidRPr="00CA2FA2">
        <w:rPr>
          <w:b/>
          <w:bCs/>
          <w:sz w:val="24"/>
          <w:szCs w:val="24"/>
          <w:lang w:val="en-IE"/>
        </w:rPr>
        <w:t xml:space="preserve">Date and Time: </w:t>
      </w:r>
      <w:r w:rsidR="00E43BC8" w:rsidRPr="00CA2FA2">
        <w:rPr>
          <w:b/>
          <w:bCs/>
          <w:sz w:val="24"/>
          <w:szCs w:val="24"/>
          <w:lang w:val="en-IE"/>
        </w:rPr>
        <w:t xml:space="preserve">Tuesday, </w:t>
      </w:r>
      <w:r w:rsidRPr="00CA2FA2">
        <w:rPr>
          <w:b/>
          <w:bCs/>
          <w:sz w:val="24"/>
          <w:szCs w:val="24"/>
          <w:lang w:val="en-IE"/>
        </w:rPr>
        <w:t>29/10/13 at 0930</w:t>
      </w:r>
    </w:p>
    <w:p w:rsidR="00AE19BD" w:rsidRDefault="00E43BC8" w:rsidP="00E43BC8">
      <w:pPr>
        <w:jc w:val="center"/>
        <w:rPr>
          <w:b/>
          <w:bCs/>
          <w:sz w:val="32"/>
          <w:szCs w:val="32"/>
          <w:lang w:val="en-IE"/>
        </w:rPr>
      </w:pPr>
      <w:r>
        <w:rPr>
          <w:b/>
          <w:bCs/>
          <w:sz w:val="32"/>
          <w:szCs w:val="32"/>
          <w:lang w:val="en-IE"/>
        </w:rPr>
        <w:t>Agenda</w:t>
      </w:r>
    </w:p>
    <w:p w:rsidR="000743D2" w:rsidRPr="000743D2" w:rsidRDefault="000743D2" w:rsidP="00E43BC8">
      <w:pPr>
        <w:jc w:val="center"/>
        <w:rPr>
          <w:b/>
          <w:bCs/>
          <w:sz w:val="24"/>
          <w:szCs w:val="24"/>
          <w:lang w:val="en-IE"/>
        </w:rPr>
      </w:pPr>
      <w:r w:rsidRPr="000743D2">
        <w:rPr>
          <w:b/>
          <w:bCs/>
          <w:sz w:val="24"/>
          <w:szCs w:val="24"/>
          <w:lang w:val="en-IE"/>
        </w:rPr>
        <w:t>NB: This is an indicative running order. However, we may wish to adapt it as we proceed and in response to discussion</w:t>
      </w:r>
      <w:r>
        <w:rPr>
          <w:b/>
          <w:bCs/>
          <w:sz w:val="24"/>
          <w:szCs w:val="24"/>
          <w:lang w:val="en-IE"/>
        </w:rPr>
        <w:t xml:space="preserve"> points as they arise</w:t>
      </w:r>
      <w:r w:rsidRPr="000743D2">
        <w:rPr>
          <w:b/>
          <w:bCs/>
          <w:sz w:val="24"/>
          <w:szCs w:val="24"/>
          <w:lang w:val="en-IE"/>
        </w:rPr>
        <w:t>.</w:t>
      </w:r>
    </w:p>
    <w:p w:rsidR="00E76F9B" w:rsidRPr="00CA2FA2" w:rsidRDefault="00E76F9B">
      <w:pPr>
        <w:rPr>
          <w:b/>
          <w:bCs/>
          <w:sz w:val="24"/>
          <w:szCs w:val="24"/>
          <w:lang w:val="en-IE"/>
        </w:rPr>
      </w:pPr>
      <w:r w:rsidRPr="00CA2FA2">
        <w:rPr>
          <w:b/>
          <w:bCs/>
          <w:sz w:val="24"/>
          <w:szCs w:val="24"/>
          <w:lang w:val="en-IE"/>
        </w:rPr>
        <w:t>1000 - 1100</w:t>
      </w:r>
    </w:p>
    <w:p w:rsidR="00AE19BD" w:rsidRPr="00CA2FA2" w:rsidRDefault="00AE19BD">
      <w:pPr>
        <w:rPr>
          <w:b/>
          <w:bCs/>
          <w:sz w:val="24"/>
          <w:szCs w:val="24"/>
          <w:lang w:val="en-IE"/>
        </w:rPr>
      </w:pPr>
      <w:r w:rsidRPr="00CA2FA2">
        <w:rPr>
          <w:b/>
          <w:bCs/>
          <w:sz w:val="24"/>
          <w:szCs w:val="24"/>
          <w:lang w:val="en-IE"/>
        </w:rPr>
        <w:t>1. Introductions</w:t>
      </w:r>
    </w:p>
    <w:p w:rsidR="00AE19BD" w:rsidRPr="00CA2FA2" w:rsidRDefault="00AE19BD">
      <w:pPr>
        <w:rPr>
          <w:sz w:val="24"/>
          <w:szCs w:val="24"/>
          <w:lang w:val="en-IE"/>
        </w:rPr>
      </w:pPr>
      <w:r w:rsidRPr="00CA2FA2">
        <w:rPr>
          <w:sz w:val="24"/>
          <w:szCs w:val="24"/>
          <w:lang w:val="en-IE"/>
        </w:rPr>
        <w:t xml:space="preserve">A. General - SMO, SDE, </w:t>
      </w:r>
      <w:proofErr w:type="spellStart"/>
      <w:r w:rsidRPr="00CA2FA2">
        <w:rPr>
          <w:sz w:val="24"/>
          <w:szCs w:val="24"/>
          <w:lang w:val="en-IE"/>
        </w:rPr>
        <w:t>Pelikan</w:t>
      </w:r>
      <w:proofErr w:type="spellEnd"/>
      <w:r w:rsidRPr="00CA2FA2">
        <w:rPr>
          <w:sz w:val="24"/>
          <w:szCs w:val="24"/>
          <w:lang w:val="en-IE"/>
        </w:rPr>
        <w:t xml:space="preserve">, </w:t>
      </w:r>
      <w:proofErr w:type="spellStart"/>
      <w:r w:rsidRPr="00CA2FA2">
        <w:rPr>
          <w:sz w:val="24"/>
          <w:szCs w:val="24"/>
          <w:lang w:val="en-IE"/>
        </w:rPr>
        <w:t>Stucom</w:t>
      </w:r>
      <w:proofErr w:type="spellEnd"/>
      <w:r w:rsidRPr="00CA2FA2">
        <w:rPr>
          <w:sz w:val="24"/>
          <w:szCs w:val="24"/>
          <w:lang w:val="en-IE"/>
        </w:rPr>
        <w:t xml:space="preserve">, Ulster, </w:t>
      </w:r>
      <w:proofErr w:type="spellStart"/>
      <w:r w:rsidRPr="00CA2FA2">
        <w:rPr>
          <w:sz w:val="24"/>
          <w:szCs w:val="24"/>
          <w:lang w:val="en-IE"/>
        </w:rPr>
        <w:t>EfVET</w:t>
      </w:r>
      <w:proofErr w:type="spellEnd"/>
      <w:r w:rsidRPr="00CA2FA2">
        <w:rPr>
          <w:sz w:val="24"/>
          <w:szCs w:val="24"/>
          <w:lang w:val="en-IE"/>
        </w:rPr>
        <w:t>, (Evaluator?)</w:t>
      </w:r>
    </w:p>
    <w:p w:rsidR="00AE19BD" w:rsidRPr="00CA2FA2" w:rsidRDefault="00AE19BD">
      <w:pPr>
        <w:rPr>
          <w:sz w:val="24"/>
          <w:szCs w:val="24"/>
          <w:lang w:val="en-IE"/>
        </w:rPr>
      </w:pPr>
      <w:r w:rsidRPr="00CA2FA2">
        <w:rPr>
          <w:sz w:val="24"/>
          <w:szCs w:val="24"/>
          <w:lang w:val="en-IE"/>
        </w:rPr>
        <w:t>B. Exporting partners (SMO, SDE) outline previous POOLS experience and intended shape of POOLS 3.</w:t>
      </w:r>
    </w:p>
    <w:p w:rsidR="00E76F9B" w:rsidRPr="00CA2FA2" w:rsidRDefault="00E76F9B">
      <w:pPr>
        <w:rPr>
          <w:b/>
          <w:bCs/>
          <w:sz w:val="24"/>
          <w:szCs w:val="24"/>
          <w:lang w:val="en-IE"/>
        </w:rPr>
      </w:pPr>
      <w:r w:rsidRPr="00CA2FA2">
        <w:rPr>
          <w:b/>
          <w:bCs/>
          <w:sz w:val="24"/>
          <w:szCs w:val="24"/>
          <w:lang w:val="en-IE"/>
        </w:rPr>
        <w:t>1115 - 1300</w:t>
      </w:r>
    </w:p>
    <w:p w:rsidR="00AE19BD" w:rsidRPr="00CA2FA2" w:rsidRDefault="00AE19BD">
      <w:pPr>
        <w:rPr>
          <w:b/>
          <w:bCs/>
          <w:sz w:val="24"/>
          <w:szCs w:val="24"/>
          <w:lang w:val="en-IE"/>
        </w:rPr>
      </w:pPr>
      <w:r w:rsidRPr="00CA2FA2">
        <w:rPr>
          <w:b/>
          <w:bCs/>
          <w:sz w:val="24"/>
          <w:szCs w:val="24"/>
          <w:lang w:val="en-IE"/>
        </w:rPr>
        <w:t>2. Run-through of Work Packages</w:t>
      </w:r>
    </w:p>
    <w:p w:rsidR="00AE19BD" w:rsidRPr="00CA2FA2" w:rsidRDefault="00AE19BD">
      <w:pPr>
        <w:rPr>
          <w:sz w:val="24"/>
          <w:szCs w:val="24"/>
          <w:lang w:val="en-IE"/>
        </w:rPr>
      </w:pPr>
      <w:r w:rsidRPr="00CA2FA2">
        <w:rPr>
          <w:sz w:val="24"/>
          <w:szCs w:val="24"/>
          <w:lang w:val="en-IE"/>
        </w:rPr>
        <w:t>WP1 (project management) – SMO</w:t>
      </w:r>
    </w:p>
    <w:p w:rsidR="00AE19BD" w:rsidRPr="00CA2FA2" w:rsidRDefault="00AE19BD">
      <w:pPr>
        <w:rPr>
          <w:sz w:val="24"/>
          <w:szCs w:val="24"/>
          <w:lang w:val="en-IE"/>
        </w:rPr>
      </w:pPr>
      <w:r w:rsidRPr="00CA2FA2">
        <w:rPr>
          <w:sz w:val="24"/>
          <w:szCs w:val="24"/>
          <w:lang w:val="en-IE"/>
        </w:rPr>
        <w:t>WP2 (quality management) – SMO</w:t>
      </w:r>
    </w:p>
    <w:p w:rsidR="00AE19BD" w:rsidRPr="00CA2FA2" w:rsidRDefault="00AE19BD">
      <w:pPr>
        <w:rPr>
          <w:sz w:val="24"/>
          <w:szCs w:val="24"/>
          <w:lang w:val="en-IE"/>
        </w:rPr>
      </w:pPr>
      <w:r w:rsidRPr="00CA2FA2">
        <w:rPr>
          <w:sz w:val="24"/>
          <w:szCs w:val="24"/>
          <w:lang w:val="en-IE"/>
        </w:rPr>
        <w:t xml:space="preserve">WP3 (communication platform) - </w:t>
      </w:r>
      <w:proofErr w:type="spellStart"/>
      <w:r w:rsidRPr="00CA2FA2">
        <w:rPr>
          <w:sz w:val="24"/>
          <w:szCs w:val="24"/>
          <w:lang w:val="en-IE"/>
        </w:rPr>
        <w:t>Pelikan</w:t>
      </w:r>
      <w:proofErr w:type="spellEnd"/>
    </w:p>
    <w:p w:rsidR="00AE19BD" w:rsidRPr="00CA2FA2" w:rsidRDefault="00AE19BD">
      <w:pPr>
        <w:rPr>
          <w:sz w:val="24"/>
          <w:szCs w:val="24"/>
          <w:lang w:val="en-IE"/>
        </w:rPr>
      </w:pPr>
      <w:r w:rsidRPr="00CA2FA2">
        <w:rPr>
          <w:sz w:val="24"/>
          <w:szCs w:val="24"/>
          <w:lang w:val="en-IE"/>
        </w:rPr>
        <w:t>WP4 (exploitation and impact) – SDE</w:t>
      </w:r>
    </w:p>
    <w:p w:rsidR="004125A0" w:rsidRPr="00CA2FA2" w:rsidRDefault="004125A0">
      <w:pPr>
        <w:rPr>
          <w:sz w:val="24"/>
          <w:szCs w:val="24"/>
          <w:lang w:val="en-IE"/>
        </w:rPr>
      </w:pPr>
      <w:r w:rsidRPr="00CA2FA2">
        <w:rPr>
          <w:sz w:val="24"/>
          <w:szCs w:val="24"/>
          <w:lang w:val="en-IE"/>
        </w:rPr>
        <w:t xml:space="preserve">WP5 (dissemination) - </w:t>
      </w:r>
      <w:proofErr w:type="spellStart"/>
      <w:r w:rsidRPr="00CA2FA2">
        <w:rPr>
          <w:sz w:val="24"/>
          <w:szCs w:val="24"/>
          <w:lang w:val="en-IE"/>
        </w:rPr>
        <w:t>EfVET</w:t>
      </w:r>
      <w:proofErr w:type="spellEnd"/>
    </w:p>
    <w:p w:rsidR="00AE19BD" w:rsidRPr="00CA2FA2" w:rsidRDefault="00AE19BD">
      <w:pPr>
        <w:rPr>
          <w:sz w:val="24"/>
          <w:szCs w:val="24"/>
          <w:lang w:val="en-IE"/>
        </w:rPr>
      </w:pPr>
      <w:r w:rsidRPr="00CA2FA2">
        <w:rPr>
          <w:sz w:val="24"/>
          <w:szCs w:val="24"/>
          <w:lang w:val="en-IE"/>
        </w:rPr>
        <w:t>WP6 (course guide adaptation</w:t>
      </w:r>
      <w:r w:rsidR="004125A0" w:rsidRPr="00CA2FA2">
        <w:rPr>
          <w:sz w:val="24"/>
          <w:szCs w:val="24"/>
          <w:lang w:val="en-IE"/>
        </w:rPr>
        <w:t xml:space="preserve">) - </w:t>
      </w:r>
      <w:proofErr w:type="spellStart"/>
      <w:r w:rsidR="004125A0" w:rsidRPr="00CA2FA2">
        <w:rPr>
          <w:sz w:val="24"/>
          <w:szCs w:val="24"/>
          <w:lang w:val="en-IE"/>
        </w:rPr>
        <w:t>Stucom</w:t>
      </w:r>
      <w:proofErr w:type="spellEnd"/>
    </w:p>
    <w:p w:rsidR="00AE19BD" w:rsidRPr="00CA2FA2" w:rsidRDefault="00AE19BD">
      <w:pPr>
        <w:rPr>
          <w:sz w:val="24"/>
          <w:szCs w:val="24"/>
          <w:lang w:val="en-IE"/>
        </w:rPr>
      </w:pPr>
      <w:r w:rsidRPr="00CA2FA2">
        <w:rPr>
          <w:sz w:val="24"/>
          <w:szCs w:val="24"/>
          <w:lang w:val="en-IE"/>
        </w:rPr>
        <w:t>WP7 (course book adaptation)</w:t>
      </w:r>
      <w:r w:rsidR="004125A0" w:rsidRPr="00CA2FA2">
        <w:rPr>
          <w:sz w:val="24"/>
          <w:szCs w:val="24"/>
          <w:lang w:val="en-IE"/>
        </w:rPr>
        <w:t xml:space="preserve"> – </w:t>
      </w:r>
      <w:proofErr w:type="spellStart"/>
      <w:r w:rsidR="004125A0" w:rsidRPr="00CA2FA2">
        <w:rPr>
          <w:sz w:val="24"/>
          <w:szCs w:val="24"/>
          <w:lang w:val="en-IE"/>
        </w:rPr>
        <w:t>Pelikan</w:t>
      </w:r>
      <w:proofErr w:type="spellEnd"/>
    </w:p>
    <w:p w:rsidR="004125A0" w:rsidRPr="00CA2FA2" w:rsidRDefault="004125A0">
      <w:pPr>
        <w:rPr>
          <w:sz w:val="24"/>
          <w:szCs w:val="24"/>
          <w:lang w:val="en-IE"/>
        </w:rPr>
      </w:pPr>
      <w:r w:rsidRPr="00CA2FA2">
        <w:rPr>
          <w:sz w:val="24"/>
          <w:szCs w:val="24"/>
          <w:lang w:val="en-IE"/>
        </w:rPr>
        <w:t xml:space="preserve">WP8 (creation of audio/video source materials) </w:t>
      </w:r>
      <w:r w:rsidR="00C4114D" w:rsidRPr="00CA2FA2">
        <w:rPr>
          <w:sz w:val="24"/>
          <w:szCs w:val="24"/>
          <w:lang w:val="en-IE"/>
        </w:rPr>
        <w:t xml:space="preserve">– SMO (guiding </w:t>
      </w:r>
      <w:proofErr w:type="spellStart"/>
      <w:r w:rsidR="00C4114D" w:rsidRPr="00CA2FA2">
        <w:rPr>
          <w:sz w:val="24"/>
          <w:szCs w:val="24"/>
          <w:lang w:val="en-IE"/>
        </w:rPr>
        <w:t>Pelikan</w:t>
      </w:r>
      <w:proofErr w:type="spellEnd"/>
      <w:r w:rsidR="00C4114D" w:rsidRPr="00CA2FA2">
        <w:rPr>
          <w:sz w:val="24"/>
          <w:szCs w:val="24"/>
          <w:lang w:val="en-IE"/>
        </w:rPr>
        <w:t xml:space="preserve">, </w:t>
      </w:r>
      <w:proofErr w:type="spellStart"/>
      <w:r w:rsidR="00C4114D" w:rsidRPr="00CA2FA2">
        <w:rPr>
          <w:sz w:val="24"/>
          <w:szCs w:val="24"/>
          <w:lang w:val="en-IE"/>
        </w:rPr>
        <w:t>Stucom</w:t>
      </w:r>
      <w:proofErr w:type="spellEnd"/>
      <w:r w:rsidR="00C4114D" w:rsidRPr="00CA2FA2">
        <w:rPr>
          <w:sz w:val="24"/>
          <w:szCs w:val="24"/>
          <w:lang w:val="en-IE"/>
        </w:rPr>
        <w:t>, Ulster)</w:t>
      </w:r>
    </w:p>
    <w:p w:rsidR="004125A0" w:rsidRPr="00CA2FA2" w:rsidRDefault="004125A0">
      <w:pPr>
        <w:rPr>
          <w:sz w:val="24"/>
          <w:szCs w:val="24"/>
          <w:lang w:val="en-IE"/>
        </w:rPr>
      </w:pPr>
      <w:r w:rsidRPr="00CA2FA2">
        <w:rPr>
          <w:sz w:val="24"/>
          <w:szCs w:val="24"/>
          <w:lang w:val="en-IE"/>
        </w:rPr>
        <w:t>WP9 (piloting in-service training) - Ulster</w:t>
      </w:r>
    </w:p>
    <w:p w:rsidR="00AE19BD" w:rsidRPr="00CA2FA2" w:rsidRDefault="00AE19BD">
      <w:pPr>
        <w:rPr>
          <w:sz w:val="24"/>
          <w:szCs w:val="24"/>
          <w:lang w:val="en-IE"/>
        </w:rPr>
      </w:pPr>
      <w:r w:rsidRPr="00CA2FA2">
        <w:rPr>
          <w:sz w:val="24"/>
          <w:szCs w:val="24"/>
          <w:lang w:val="en-IE"/>
        </w:rPr>
        <w:t>WP10 (DIY instructional videos/DVDs) – SDE</w:t>
      </w:r>
    </w:p>
    <w:p w:rsidR="00AE19BD" w:rsidRPr="00CA2FA2" w:rsidRDefault="00AE19BD">
      <w:pPr>
        <w:rPr>
          <w:sz w:val="24"/>
          <w:szCs w:val="24"/>
          <w:lang w:val="en-IE"/>
        </w:rPr>
      </w:pPr>
      <w:r w:rsidRPr="00CA2FA2">
        <w:rPr>
          <w:sz w:val="24"/>
          <w:szCs w:val="24"/>
          <w:lang w:val="en-IE"/>
        </w:rPr>
        <w:t xml:space="preserve">WP11 (Final editing of course guide, course book, sample e-learning units) </w:t>
      </w:r>
      <w:r w:rsidR="00C4114D" w:rsidRPr="00CA2FA2">
        <w:rPr>
          <w:sz w:val="24"/>
          <w:szCs w:val="24"/>
          <w:lang w:val="en-IE"/>
        </w:rPr>
        <w:t>–</w:t>
      </w:r>
      <w:r w:rsidRPr="00CA2FA2">
        <w:rPr>
          <w:sz w:val="24"/>
          <w:szCs w:val="24"/>
          <w:lang w:val="en-IE"/>
        </w:rPr>
        <w:t xml:space="preserve"> SDE</w:t>
      </w:r>
    </w:p>
    <w:p w:rsidR="00C4114D" w:rsidRDefault="00C4114D">
      <w:pPr>
        <w:rPr>
          <w:lang w:val="en-IE"/>
        </w:rPr>
      </w:pPr>
    </w:p>
    <w:p w:rsidR="00E76F9B" w:rsidRPr="00CA2FA2" w:rsidRDefault="00E76F9B">
      <w:pPr>
        <w:rPr>
          <w:b/>
          <w:bCs/>
          <w:sz w:val="24"/>
          <w:szCs w:val="24"/>
          <w:lang w:val="en-IE"/>
        </w:rPr>
      </w:pPr>
      <w:r w:rsidRPr="00CA2FA2">
        <w:rPr>
          <w:b/>
          <w:bCs/>
          <w:sz w:val="24"/>
          <w:szCs w:val="24"/>
          <w:lang w:val="en-IE"/>
        </w:rPr>
        <w:t>1400 - 1500</w:t>
      </w:r>
    </w:p>
    <w:p w:rsidR="00C4114D" w:rsidRPr="00CA2FA2" w:rsidRDefault="00C4114D">
      <w:pPr>
        <w:rPr>
          <w:b/>
          <w:bCs/>
          <w:sz w:val="24"/>
          <w:szCs w:val="24"/>
          <w:lang w:val="en-IE"/>
        </w:rPr>
      </w:pPr>
      <w:r w:rsidRPr="00CA2FA2">
        <w:rPr>
          <w:b/>
          <w:bCs/>
          <w:sz w:val="24"/>
          <w:szCs w:val="24"/>
          <w:lang w:val="en-IE"/>
        </w:rPr>
        <w:t>3. Consideration of ECORYS Feedback</w:t>
      </w:r>
    </w:p>
    <w:p w:rsidR="003134AE" w:rsidRPr="00CA2FA2" w:rsidRDefault="00983F62" w:rsidP="003134AE">
      <w:pPr>
        <w:pStyle w:val="ListParagraph"/>
        <w:numPr>
          <w:ilvl w:val="0"/>
          <w:numId w:val="1"/>
        </w:numPr>
        <w:rPr>
          <w:sz w:val="24"/>
          <w:szCs w:val="24"/>
          <w:lang w:val="en-IE"/>
        </w:rPr>
      </w:pPr>
      <w:r w:rsidRPr="00CA2FA2">
        <w:rPr>
          <w:sz w:val="24"/>
          <w:szCs w:val="24"/>
          <w:lang w:val="en-IE"/>
        </w:rPr>
        <w:t>Clarify the reason for producing course materials in English</w:t>
      </w:r>
    </w:p>
    <w:p w:rsidR="003134AE" w:rsidRPr="00CA2FA2" w:rsidRDefault="00983F62" w:rsidP="003134AE">
      <w:pPr>
        <w:pStyle w:val="ListParagraph"/>
        <w:numPr>
          <w:ilvl w:val="0"/>
          <w:numId w:val="1"/>
        </w:numPr>
        <w:rPr>
          <w:sz w:val="24"/>
          <w:szCs w:val="24"/>
          <w:lang w:val="en-IE"/>
        </w:rPr>
      </w:pPr>
      <w:r w:rsidRPr="00CA2FA2">
        <w:rPr>
          <w:sz w:val="24"/>
          <w:szCs w:val="24"/>
        </w:rPr>
        <w:t>Consider involving ICT professionals, social partners or learners' representatives in the project, for example through a steering group</w:t>
      </w:r>
    </w:p>
    <w:p w:rsidR="00983F62" w:rsidRPr="00CA2FA2" w:rsidRDefault="00983F62" w:rsidP="003134AE">
      <w:pPr>
        <w:pStyle w:val="ListParagraph"/>
        <w:numPr>
          <w:ilvl w:val="0"/>
          <w:numId w:val="1"/>
        </w:numPr>
        <w:rPr>
          <w:sz w:val="24"/>
          <w:szCs w:val="24"/>
          <w:lang w:val="en-IE"/>
        </w:rPr>
      </w:pPr>
      <w:r w:rsidRPr="00CA2FA2">
        <w:rPr>
          <w:sz w:val="24"/>
          <w:szCs w:val="24"/>
        </w:rPr>
        <w:t xml:space="preserve">Confirm that lead roles in WP6 and WP7, each related to the adaptation and transfer of existing materials, are attributed to partners with the required skills and understanding </w:t>
      </w:r>
    </w:p>
    <w:p w:rsidR="00983F62" w:rsidRPr="00CA2FA2" w:rsidRDefault="00983F62" w:rsidP="00983F62">
      <w:pPr>
        <w:pStyle w:val="ListParagraph"/>
        <w:numPr>
          <w:ilvl w:val="0"/>
          <w:numId w:val="1"/>
        </w:numPr>
        <w:autoSpaceDE w:val="0"/>
        <w:autoSpaceDN w:val="0"/>
        <w:adjustRightInd w:val="0"/>
        <w:spacing w:after="0" w:line="240" w:lineRule="auto"/>
        <w:rPr>
          <w:rFonts w:ascii="Symbol" w:hAnsi="Symbol"/>
          <w:sz w:val="24"/>
          <w:szCs w:val="24"/>
          <w:lang w:bidi="hi-IN"/>
        </w:rPr>
      </w:pPr>
      <w:r w:rsidRPr="00CA2FA2">
        <w:rPr>
          <w:rFonts w:cs="Arial"/>
          <w:color w:val="000000"/>
          <w:sz w:val="24"/>
          <w:szCs w:val="24"/>
          <w:lang w:bidi="hi-IN"/>
        </w:rPr>
        <w:t>Develop a dissemination strategy for the 24-month project period ensuring that all partners are involved in the activities</w:t>
      </w:r>
    </w:p>
    <w:p w:rsidR="00983F62" w:rsidRPr="00CA2FA2" w:rsidRDefault="00983F62" w:rsidP="00983F62">
      <w:pPr>
        <w:pStyle w:val="ListParagraph"/>
        <w:numPr>
          <w:ilvl w:val="0"/>
          <w:numId w:val="1"/>
        </w:numPr>
        <w:autoSpaceDE w:val="0"/>
        <w:autoSpaceDN w:val="0"/>
        <w:adjustRightInd w:val="0"/>
        <w:spacing w:after="0" w:line="240" w:lineRule="auto"/>
        <w:rPr>
          <w:rFonts w:cs="Arial"/>
          <w:color w:val="000000"/>
          <w:sz w:val="24"/>
          <w:szCs w:val="24"/>
          <w:lang w:bidi="hi-IN"/>
        </w:rPr>
      </w:pPr>
      <w:r w:rsidRPr="00CA2FA2">
        <w:rPr>
          <w:rFonts w:cs="Arial"/>
          <w:color w:val="000000"/>
          <w:sz w:val="24"/>
          <w:szCs w:val="24"/>
          <w:lang w:bidi="hi-IN"/>
        </w:rPr>
        <w:t xml:space="preserve">Translate the project website into all partner languages </w:t>
      </w:r>
    </w:p>
    <w:p w:rsidR="00983F62" w:rsidRPr="00CA2FA2" w:rsidRDefault="00983F62" w:rsidP="00983F62">
      <w:pPr>
        <w:pStyle w:val="ListParagraph"/>
        <w:numPr>
          <w:ilvl w:val="0"/>
          <w:numId w:val="1"/>
        </w:numPr>
        <w:autoSpaceDE w:val="0"/>
        <w:autoSpaceDN w:val="0"/>
        <w:adjustRightInd w:val="0"/>
        <w:spacing w:after="0" w:line="240" w:lineRule="auto"/>
        <w:rPr>
          <w:rFonts w:cs="Arial"/>
          <w:color w:val="000000"/>
          <w:sz w:val="24"/>
          <w:szCs w:val="24"/>
          <w:lang w:bidi="hi-IN"/>
        </w:rPr>
      </w:pPr>
      <w:r w:rsidRPr="00CA2FA2">
        <w:rPr>
          <w:rFonts w:cs="Arial"/>
          <w:color w:val="000000"/>
          <w:sz w:val="24"/>
          <w:szCs w:val="24"/>
          <w:lang w:bidi="hi-IN"/>
        </w:rPr>
        <w:t xml:space="preserve">During the first project year, confirm that those policy and decision makers are able to promote wider take-up of the developed materials and approaches in each recipient country, and target these as a part of the project </w:t>
      </w:r>
      <w:proofErr w:type="spellStart"/>
      <w:r w:rsidRPr="00CA2FA2">
        <w:rPr>
          <w:rFonts w:cs="Arial"/>
          <w:color w:val="000000"/>
          <w:sz w:val="24"/>
          <w:szCs w:val="24"/>
          <w:lang w:bidi="hi-IN"/>
        </w:rPr>
        <w:t>valorisation</w:t>
      </w:r>
      <w:proofErr w:type="spellEnd"/>
      <w:r w:rsidRPr="00CA2FA2">
        <w:rPr>
          <w:rFonts w:cs="Arial"/>
          <w:color w:val="000000"/>
          <w:sz w:val="24"/>
          <w:szCs w:val="24"/>
          <w:lang w:bidi="hi-IN"/>
        </w:rPr>
        <w:t xml:space="preserve"> strategy</w:t>
      </w:r>
    </w:p>
    <w:p w:rsidR="00983F62" w:rsidRPr="00CA2FA2" w:rsidRDefault="00983F62" w:rsidP="00983F62">
      <w:pPr>
        <w:pStyle w:val="Default"/>
        <w:numPr>
          <w:ilvl w:val="0"/>
          <w:numId w:val="1"/>
        </w:numPr>
        <w:rPr>
          <w:rFonts w:asciiTheme="minorHAnsi" w:hAnsiTheme="minorHAnsi"/>
        </w:rPr>
      </w:pPr>
      <w:r w:rsidRPr="00CA2FA2">
        <w:rPr>
          <w:rFonts w:asciiTheme="minorHAnsi" w:hAnsiTheme="minorHAnsi"/>
        </w:rPr>
        <w:t>Clearly outline the potential impacts on target groups which might result from the materials being adapted in the selected languages</w:t>
      </w:r>
    </w:p>
    <w:p w:rsidR="00983F62" w:rsidRPr="00CA2FA2" w:rsidRDefault="00983F62" w:rsidP="00983F62">
      <w:pPr>
        <w:pStyle w:val="Default"/>
        <w:numPr>
          <w:ilvl w:val="0"/>
          <w:numId w:val="1"/>
        </w:numPr>
        <w:rPr>
          <w:rFonts w:asciiTheme="minorHAnsi" w:hAnsiTheme="minorHAnsi" w:cs="Mangal"/>
          <w:color w:val="auto"/>
        </w:rPr>
      </w:pPr>
      <w:r w:rsidRPr="00CA2FA2">
        <w:rPr>
          <w:rFonts w:asciiTheme="minorHAnsi" w:hAnsiTheme="minorHAnsi"/>
        </w:rPr>
        <w:t>Please provide further details for “quality Monitoring/control costs” of 10,000 euro</w:t>
      </w:r>
    </w:p>
    <w:p w:rsidR="00E76F9B" w:rsidRPr="00CA2FA2" w:rsidRDefault="00E76F9B" w:rsidP="00E76F9B">
      <w:pPr>
        <w:pStyle w:val="Default"/>
        <w:rPr>
          <w:rFonts w:asciiTheme="minorHAnsi" w:hAnsiTheme="minorHAnsi"/>
        </w:rPr>
      </w:pPr>
    </w:p>
    <w:p w:rsidR="00E76F9B" w:rsidRPr="00CA2FA2" w:rsidRDefault="00E76F9B" w:rsidP="00E76F9B">
      <w:pPr>
        <w:pStyle w:val="Default"/>
        <w:rPr>
          <w:rFonts w:asciiTheme="minorHAnsi" w:hAnsiTheme="minorHAnsi"/>
        </w:rPr>
      </w:pPr>
    </w:p>
    <w:p w:rsidR="00E76F9B" w:rsidRPr="00CA2FA2" w:rsidRDefault="00E76F9B" w:rsidP="00E76F9B">
      <w:pPr>
        <w:pStyle w:val="Default"/>
        <w:rPr>
          <w:rFonts w:asciiTheme="minorHAnsi" w:hAnsiTheme="minorHAnsi" w:cs="Mangal"/>
          <w:b/>
          <w:bCs/>
          <w:color w:val="auto"/>
        </w:rPr>
      </w:pPr>
      <w:r w:rsidRPr="00CA2FA2">
        <w:rPr>
          <w:rFonts w:asciiTheme="minorHAnsi" w:hAnsiTheme="minorHAnsi"/>
          <w:b/>
          <w:bCs/>
        </w:rPr>
        <w:t>1515 - 1700</w:t>
      </w:r>
    </w:p>
    <w:p w:rsidR="00983F62" w:rsidRPr="00CA2FA2" w:rsidRDefault="00983F62" w:rsidP="00983F62">
      <w:pPr>
        <w:autoSpaceDE w:val="0"/>
        <w:autoSpaceDN w:val="0"/>
        <w:adjustRightInd w:val="0"/>
        <w:spacing w:after="0" w:line="240" w:lineRule="auto"/>
        <w:ind w:left="360"/>
        <w:rPr>
          <w:rFonts w:cs="Arial"/>
          <w:color w:val="000000"/>
          <w:sz w:val="24"/>
          <w:szCs w:val="24"/>
          <w:lang w:bidi="hi-IN"/>
        </w:rPr>
      </w:pPr>
    </w:p>
    <w:p w:rsidR="00AE19BD" w:rsidRPr="00CA2FA2" w:rsidRDefault="00FF667B">
      <w:pPr>
        <w:rPr>
          <w:rFonts w:cs="Arial"/>
          <w:b/>
          <w:bCs/>
          <w:color w:val="000000"/>
          <w:sz w:val="24"/>
          <w:szCs w:val="24"/>
          <w:lang w:bidi="hi-IN"/>
        </w:rPr>
      </w:pPr>
      <w:r w:rsidRPr="00CA2FA2">
        <w:rPr>
          <w:rFonts w:cs="Arial"/>
          <w:b/>
          <w:bCs/>
          <w:color w:val="000000"/>
          <w:sz w:val="24"/>
          <w:szCs w:val="24"/>
          <w:lang w:bidi="hi-IN"/>
        </w:rPr>
        <w:t>4. Project management and reporting</w:t>
      </w:r>
      <w:r w:rsidR="00E76F9B" w:rsidRPr="00CA2FA2">
        <w:rPr>
          <w:rFonts w:cs="Arial"/>
          <w:b/>
          <w:bCs/>
          <w:color w:val="000000"/>
          <w:sz w:val="24"/>
          <w:szCs w:val="24"/>
          <w:lang w:bidi="hi-IN"/>
        </w:rPr>
        <w:t xml:space="preserve"> (A)</w:t>
      </w:r>
    </w:p>
    <w:p w:rsidR="00FF667B" w:rsidRPr="00CA2FA2" w:rsidRDefault="00FF667B" w:rsidP="00FF667B">
      <w:pPr>
        <w:pStyle w:val="ListParagraph"/>
        <w:numPr>
          <w:ilvl w:val="0"/>
          <w:numId w:val="7"/>
        </w:numPr>
        <w:rPr>
          <w:sz w:val="24"/>
          <w:szCs w:val="24"/>
          <w:lang w:val="en-IE"/>
        </w:rPr>
      </w:pPr>
      <w:r w:rsidRPr="00CA2FA2">
        <w:rPr>
          <w:sz w:val="24"/>
          <w:szCs w:val="24"/>
          <w:lang w:val="en-IE"/>
        </w:rPr>
        <w:t>Progress reporting</w:t>
      </w:r>
    </w:p>
    <w:p w:rsidR="00FF667B" w:rsidRPr="00CA2FA2" w:rsidRDefault="00FF667B" w:rsidP="00FF667B">
      <w:pPr>
        <w:pStyle w:val="ListParagraph"/>
        <w:numPr>
          <w:ilvl w:val="0"/>
          <w:numId w:val="7"/>
        </w:numPr>
        <w:rPr>
          <w:sz w:val="24"/>
          <w:szCs w:val="24"/>
          <w:lang w:val="en-IE"/>
        </w:rPr>
      </w:pPr>
      <w:r w:rsidRPr="00CA2FA2">
        <w:rPr>
          <w:sz w:val="24"/>
          <w:szCs w:val="24"/>
          <w:lang w:val="en-IE"/>
        </w:rPr>
        <w:t>External evaluation</w:t>
      </w:r>
    </w:p>
    <w:p w:rsidR="00E43BC8" w:rsidRDefault="00E43BC8" w:rsidP="00E76F9B">
      <w:pPr>
        <w:rPr>
          <w:lang w:val="en-IE"/>
        </w:rPr>
      </w:pPr>
    </w:p>
    <w:p w:rsidR="00E76F9B" w:rsidRPr="00CA2FA2" w:rsidRDefault="00E43BC8" w:rsidP="00E76F9B">
      <w:pPr>
        <w:rPr>
          <w:b/>
          <w:bCs/>
          <w:sz w:val="24"/>
          <w:szCs w:val="24"/>
          <w:lang w:val="en-IE"/>
        </w:rPr>
      </w:pPr>
      <w:r w:rsidRPr="00CA2FA2">
        <w:rPr>
          <w:b/>
          <w:bCs/>
          <w:sz w:val="24"/>
          <w:szCs w:val="24"/>
          <w:lang w:val="en-IE"/>
        </w:rPr>
        <w:t xml:space="preserve">Wednesday </w:t>
      </w:r>
      <w:r w:rsidR="00E76F9B" w:rsidRPr="00CA2FA2">
        <w:rPr>
          <w:b/>
          <w:bCs/>
          <w:sz w:val="24"/>
          <w:szCs w:val="24"/>
          <w:lang w:val="en-IE"/>
        </w:rPr>
        <w:t>30/10/13</w:t>
      </w:r>
    </w:p>
    <w:p w:rsidR="00E76F9B" w:rsidRPr="00CA2FA2" w:rsidRDefault="00E76F9B" w:rsidP="00E76F9B">
      <w:pPr>
        <w:rPr>
          <w:b/>
          <w:bCs/>
          <w:sz w:val="24"/>
          <w:szCs w:val="24"/>
          <w:lang w:val="en-IE"/>
        </w:rPr>
      </w:pPr>
      <w:r w:rsidRPr="00CA2FA2">
        <w:rPr>
          <w:b/>
          <w:bCs/>
          <w:sz w:val="24"/>
          <w:szCs w:val="24"/>
          <w:lang w:val="en-IE"/>
        </w:rPr>
        <w:t>0930 - 1100</w:t>
      </w:r>
    </w:p>
    <w:p w:rsidR="00E242AA" w:rsidRPr="00CA2FA2" w:rsidRDefault="00140587" w:rsidP="00E242AA">
      <w:pPr>
        <w:rPr>
          <w:b/>
          <w:bCs/>
          <w:sz w:val="24"/>
          <w:szCs w:val="24"/>
          <w:lang w:val="en-IE"/>
        </w:rPr>
      </w:pPr>
      <w:r w:rsidRPr="00CA2FA2">
        <w:rPr>
          <w:b/>
          <w:bCs/>
          <w:sz w:val="24"/>
          <w:szCs w:val="24"/>
          <w:lang w:val="en-IE"/>
        </w:rPr>
        <w:t>5</w:t>
      </w:r>
      <w:r w:rsidR="00E242AA" w:rsidRPr="00CA2FA2">
        <w:rPr>
          <w:b/>
          <w:bCs/>
          <w:sz w:val="24"/>
          <w:szCs w:val="24"/>
          <w:lang w:val="en-IE"/>
        </w:rPr>
        <w:t>. Dissemination ideas and platforms</w:t>
      </w:r>
    </w:p>
    <w:p w:rsidR="00E242AA" w:rsidRPr="00CA2FA2" w:rsidRDefault="00E242AA" w:rsidP="00E242AA">
      <w:pPr>
        <w:pStyle w:val="ListParagraph"/>
        <w:numPr>
          <w:ilvl w:val="0"/>
          <w:numId w:val="9"/>
        </w:numPr>
        <w:rPr>
          <w:sz w:val="24"/>
          <w:szCs w:val="24"/>
          <w:lang w:val="en-IE"/>
        </w:rPr>
      </w:pPr>
      <w:r w:rsidRPr="00CA2FA2">
        <w:rPr>
          <w:sz w:val="24"/>
          <w:szCs w:val="24"/>
          <w:lang w:val="en-IE"/>
        </w:rPr>
        <w:t>Website</w:t>
      </w:r>
    </w:p>
    <w:p w:rsidR="00E242AA" w:rsidRPr="00CA2FA2" w:rsidRDefault="00E242AA" w:rsidP="00E242AA">
      <w:pPr>
        <w:pStyle w:val="ListParagraph"/>
        <w:numPr>
          <w:ilvl w:val="0"/>
          <w:numId w:val="9"/>
        </w:numPr>
        <w:rPr>
          <w:sz w:val="24"/>
          <w:szCs w:val="24"/>
          <w:lang w:val="en-IE"/>
        </w:rPr>
      </w:pPr>
      <w:r w:rsidRPr="00CA2FA2">
        <w:rPr>
          <w:sz w:val="24"/>
          <w:szCs w:val="24"/>
          <w:lang w:val="en-IE"/>
        </w:rPr>
        <w:t>Blog/blogs</w:t>
      </w:r>
    </w:p>
    <w:p w:rsidR="00E242AA" w:rsidRPr="00CA2FA2" w:rsidRDefault="00E242AA" w:rsidP="00E242AA">
      <w:pPr>
        <w:pStyle w:val="ListParagraph"/>
        <w:numPr>
          <w:ilvl w:val="0"/>
          <w:numId w:val="9"/>
        </w:numPr>
        <w:rPr>
          <w:sz w:val="24"/>
          <w:szCs w:val="24"/>
          <w:lang w:val="en-IE"/>
        </w:rPr>
      </w:pPr>
      <w:proofErr w:type="spellStart"/>
      <w:r w:rsidRPr="00CA2FA2">
        <w:rPr>
          <w:sz w:val="24"/>
          <w:szCs w:val="24"/>
          <w:lang w:val="en-IE"/>
        </w:rPr>
        <w:t>Facebook</w:t>
      </w:r>
      <w:proofErr w:type="spellEnd"/>
      <w:r w:rsidRPr="00CA2FA2">
        <w:rPr>
          <w:sz w:val="24"/>
          <w:szCs w:val="24"/>
          <w:lang w:val="en-IE"/>
        </w:rPr>
        <w:t xml:space="preserve"> page</w:t>
      </w:r>
    </w:p>
    <w:p w:rsidR="00E242AA" w:rsidRPr="00CA2FA2" w:rsidRDefault="00E242AA" w:rsidP="00E242AA">
      <w:pPr>
        <w:pStyle w:val="ListParagraph"/>
        <w:numPr>
          <w:ilvl w:val="0"/>
          <w:numId w:val="9"/>
        </w:numPr>
        <w:rPr>
          <w:sz w:val="24"/>
          <w:szCs w:val="24"/>
          <w:lang w:val="en-IE"/>
        </w:rPr>
      </w:pPr>
      <w:r w:rsidRPr="00CA2FA2">
        <w:rPr>
          <w:sz w:val="24"/>
          <w:szCs w:val="24"/>
          <w:lang w:val="en-IE"/>
        </w:rPr>
        <w:t>Twitter account</w:t>
      </w:r>
    </w:p>
    <w:p w:rsidR="00E242AA" w:rsidRPr="00CA2FA2" w:rsidRDefault="00E242AA" w:rsidP="00E242AA">
      <w:pPr>
        <w:pStyle w:val="ListParagraph"/>
        <w:numPr>
          <w:ilvl w:val="0"/>
          <w:numId w:val="9"/>
        </w:numPr>
        <w:rPr>
          <w:sz w:val="24"/>
          <w:szCs w:val="24"/>
          <w:lang w:val="en-IE"/>
        </w:rPr>
      </w:pPr>
      <w:r w:rsidRPr="00CA2FA2">
        <w:rPr>
          <w:sz w:val="24"/>
          <w:szCs w:val="24"/>
          <w:lang w:val="en-IE"/>
        </w:rPr>
        <w:t>Linked In account?</w:t>
      </w:r>
    </w:p>
    <w:p w:rsidR="00E76F9B" w:rsidRDefault="00E76F9B" w:rsidP="00E76F9B">
      <w:pPr>
        <w:rPr>
          <w:lang w:val="en-IE"/>
        </w:rPr>
      </w:pPr>
    </w:p>
    <w:p w:rsidR="00E76F9B" w:rsidRPr="00CA2FA2" w:rsidRDefault="00E76F9B" w:rsidP="00E76F9B">
      <w:pPr>
        <w:rPr>
          <w:b/>
          <w:bCs/>
          <w:sz w:val="24"/>
          <w:szCs w:val="24"/>
          <w:lang w:val="en-IE"/>
        </w:rPr>
      </w:pPr>
      <w:r w:rsidRPr="00CA2FA2">
        <w:rPr>
          <w:b/>
          <w:bCs/>
          <w:sz w:val="24"/>
          <w:szCs w:val="24"/>
          <w:lang w:val="en-IE"/>
        </w:rPr>
        <w:t>1115 – 1300</w:t>
      </w:r>
    </w:p>
    <w:p w:rsidR="0099355F" w:rsidRPr="00CA2FA2" w:rsidRDefault="00E76F9B" w:rsidP="00E76F9B">
      <w:pPr>
        <w:rPr>
          <w:b/>
          <w:bCs/>
          <w:sz w:val="24"/>
          <w:szCs w:val="24"/>
          <w:lang w:val="en-IE"/>
        </w:rPr>
      </w:pPr>
      <w:r w:rsidRPr="00CA2FA2">
        <w:rPr>
          <w:b/>
          <w:bCs/>
          <w:sz w:val="24"/>
          <w:szCs w:val="24"/>
          <w:lang w:val="en-IE"/>
        </w:rPr>
        <w:t xml:space="preserve">6. </w:t>
      </w:r>
      <w:r w:rsidR="0099355F" w:rsidRPr="00CA2FA2">
        <w:rPr>
          <w:b/>
          <w:bCs/>
          <w:sz w:val="24"/>
          <w:szCs w:val="24"/>
          <w:lang w:val="en-IE"/>
        </w:rPr>
        <w:t xml:space="preserve">Materials development (A) - </w:t>
      </w:r>
      <w:r w:rsidRPr="00CA2FA2">
        <w:rPr>
          <w:b/>
          <w:bCs/>
          <w:sz w:val="24"/>
          <w:szCs w:val="24"/>
          <w:lang w:val="en-IE"/>
        </w:rPr>
        <w:t>Course updates and translations</w:t>
      </w:r>
    </w:p>
    <w:p w:rsidR="0099355F" w:rsidRPr="00CA2FA2" w:rsidRDefault="0099355F" w:rsidP="0099355F">
      <w:pPr>
        <w:pStyle w:val="ListParagraph"/>
        <w:numPr>
          <w:ilvl w:val="0"/>
          <w:numId w:val="10"/>
        </w:numPr>
        <w:rPr>
          <w:sz w:val="24"/>
          <w:szCs w:val="24"/>
          <w:lang w:val="en-IE"/>
        </w:rPr>
      </w:pPr>
      <w:r w:rsidRPr="00CA2FA2">
        <w:rPr>
          <w:sz w:val="24"/>
          <w:szCs w:val="24"/>
          <w:lang w:val="en-IE"/>
        </w:rPr>
        <w:t>Course book</w:t>
      </w:r>
    </w:p>
    <w:p w:rsidR="0099355F" w:rsidRPr="00CA2FA2" w:rsidRDefault="0099355F" w:rsidP="0099355F">
      <w:pPr>
        <w:pStyle w:val="ListParagraph"/>
        <w:numPr>
          <w:ilvl w:val="0"/>
          <w:numId w:val="10"/>
        </w:numPr>
        <w:rPr>
          <w:sz w:val="24"/>
          <w:szCs w:val="24"/>
          <w:lang w:val="en-IE"/>
        </w:rPr>
      </w:pPr>
      <w:r w:rsidRPr="00CA2FA2">
        <w:rPr>
          <w:sz w:val="24"/>
          <w:szCs w:val="24"/>
          <w:lang w:val="en-IE"/>
        </w:rPr>
        <w:t>Course guide</w:t>
      </w:r>
    </w:p>
    <w:p w:rsidR="0099355F" w:rsidRPr="00CA2FA2" w:rsidRDefault="0099355F" w:rsidP="0099355F">
      <w:pPr>
        <w:rPr>
          <w:sz w:val="24"/>
          <w:szCs w:val="24"/>
          <w:lang w:val="en-IE"/>
        </w:rPr>
      </w:pPr>
    </w:p>
    <w:p w:rsidR="00E76F9B" w:rsidRPr="00CA2FA2" w:rsidRDefault="00E76F9B" w:rsidP="00E76F9B">
      <w:pPr>
        <w:rPr>
          <w:b/>
          <w:bCs/>
          <w:sz w:val="24"/>
          <w:szCs w:val="24"/>
          <w:lang w:val="en-IE"/>
        </w:rPr>
      </w:pPr>
      <w:r w:rsidRPr="00CA2FA2">
        <w:rPr>
          <w:b/>
          <w:bCs/>
          <w:sz w:val="24"/>
          <w:szCs w:val="24"/>
          <w:lang w:val="en-IE"/>
        </w:rPr>
        <w:t>1400 - 1700</w:t>
      </w:r>
    </w:p>
    <w:p w:rsidR="00140587" w:rsidRPr="00CA2FA2" w:rsidRDefault="0099355F" w:rsidP="00140587">
      <w:pPr>
        <w:rPr>
          <w:b/>
          <w:bCs/>
          <w:sz w:val="24"/>
          <w:szCs w:val="24"/>
          <w:lang w:val="en-IE"/>
        </w:rPr>
      </w:pPr>
      <w:r w:rsidRPr="00CA2FA2">
        <w:rPr>
          <w:b/>
          <w:bCs/>
          <w:sz w:val="24"/>
          <w:szCs w:val="24"/>
          <w:lang w:val="en-IE"/>
        </w:rPr>
        <w:t>7</w:t>
      </w:r>
      <w:r w:rsidR="00140587" w:rsidRPr="00CA2FA2">
        <w:rPr>
          <w:b/>
          <w:bCs/>
          <w:sz w:val="24"/>
          <w:szCs w:val="24"/>
          <w:lang w:val="en-IE"/>
        </w:rPr>
        <w:t>. Materials development</w:t>
      </w:r>
      <w:r w:rsidR="00796B7E" w:rsidRPr="00CA2FA2">
        <w:rPr>
          <w:b/>
          <w:bCs/>
          <w:sz w:val="24"/>
          <w:szCs w:val="24"/>
          <w:lang w:val="en-IE"/>
        </w:rPr>
        <w:t xml:space="preserve"> </w:t>
      </w:r>
      <w:r w:rsidRPr="00CA2FA2">
        <w:rPr>
          <w:b/>
          <w:bCs/>
          <w:sz w:val="24"/>
          <w:szCs w:val="24"/>
          <w:lang w:val="en-IE"/>
        </w:rPr>
        <w:t xml:space="preserve">(B) </w:t>
      </w:r>
      <w:r w:rsidR="00796B7E" w:rsidRPr="00CA2FA2">
        <w:rPr>
          <w:b/>
          <w:bCs/>
          <w:sz w:val="24"/>
          <w:szCs w:val="24"/>
          <w:lang w:val="en-IE"/>
        </w:rPr>
        <w:t>–</w:t>
      </w:r>
      <w:r w:rsidRPr="00CA2FA2">
        <w:rPr>
          <w:b/>
          <w:bCs/>
          <w:sz w:val="24"/>
          <w:szCs w:val="24"/>
          <w:lang w:val="en-IE"/>
        </w:rPr>
        <w:t xml:space="preserve"> recordings</w:t>
      </w:r>
    </w:p>
    <w:p w:rsidR="00140587" w:rsidRPr="00CA2FA2" w:rsidRDefault="00140587" w:rsidP="00140587">
      <w:pPr>
        <w:pStyle w:val="ListParagraph"/>
        <w:numPr>
          <w:ilvl w:val="0"/>
          <w:numId w:val="8"/>
        </w:numPr>
        <w:rPr>
          <w:sz w:val="24"/>
          <w:szCs w:val="24"/>
          <w:lang w:val="en-IE"/>
        </w:rPr>
      </w:pPr>
      <w:r w:rsidRPr="00CA2FA2">
        <w:rPr>
          <w:sz w:val="24"/>
          <w:szCs w:val="24"/>
          <w:lang w:val="en-IE"/>
        </w:rPr>
        <w:t>View samples</w:t>
      </w:r>
      <w:r w:rsidR="00796B7E" w:rsidRPr="00CA2FA2">
        <w:rPr>
          <w:sz w:val="24"/>
          <w:szCs w:val="24"/>
          <w:lang w:val="en-IE"/>
        </w:rPr>
        <w:t xml:space="preserve"> (on </w:t>
      </w:r>
      <w:proofErr w:type="spellStart"/>
      <w:r w:rsidR="00796B7E" w:rsidRPr="00CA2FA2">
        <w:rPr>
          <w:sz w:val="24"/>
          <w:szCs w:val="24"/>
          <w:lang w:val="en-IE"/>
        </w:rPr>
        <w:t>Clilstore</w:t>
      </w:r>
      <w:proofErr w:type="spellEnd"/>
      <w:r w:rsidR="00796B7E" w:rsidRPr="00CA2FA2">
        <w:rPr>
          <w:sz w:val="24"/>
          <w:szCs w:val="24"/>
          <w:lang w:val="en-IE"/>
        </w:rPr>
        <w:t>)</w:t>
      </w:r>
    </w:p>
    <w:p w:rsidR="00140587" w:rsidRPr="00CA2FA2" w:rsidRDefault="00140587" w:rsidP="00140587">
      <w:pPr>
        <w:pStyle w:val="ListParagraph"/>
        <w:numPr>
          <w:ilvl w:val="0"/>
          <w:numId w:val="8"/>
        </w:numPr>
        <w:rPr>
          <w:sz w:val="24"/>
          <w:szCs w:val="24"/>
          <w:lang w:val="en-IE"/>
        </w:rPr>
      </w:pPr>
      <w:r w:rsidRPr="00CA2FA2">
        <w:rPr>
          <w:sz w:val="24"/>
          <w:szCs w:val="24"/>
          <w:lang w:val="en-IE"/>
        </w:rPr>
        <w:t xml:space="preserve">Audio recording with </w:t>
      </w:r>
      <w:proofErr w:type="spellStart"/>
      <w:r w:rsidRPr="00CA2FA2">
        <w:rPr>
          <w:sz w:val="24"/>
          <w:szCs w:val="24"/>
          <w:lang w:val="en-IE"/>
        </w:rPr>
        <w:t>Ipadio</w:t>
      </w:r>
      <w:proofErr w:type="spellEnd"/>
      <w:r w:rsidR="00796B7E" w:rsidRPr="00CA2FA2">
        <w:rPr>
          <w:sz w:val="24"/>
          <w:szCs w:val="24"/>
          <w:lang w:val="en-IE"/>
        </w:rPr>
        <w:t xml:space="preserve"> – simple introduction</w:t>
      </w:r>
    </w:p>
    <w:p w:rsidR="0099355F" w:rsidRPr="00CA2FA2" w:rsidRDefault="00140587" w:rsidP="0099355F">
      <w:pPr>
        <w:pStyle w:val="ListParagraph"/>
        <w:numPr>
          <w:ilvl w:val="0"/>
          <w:numId w:val="8"/>
        </w:numPr>
        <w:rPr>
          <w:sz w:val="24"/>
          <w:szCs w:val="24"/>
          <w:lang w:val="en-IE"/>
        </w:rPr>
      </w:pPr>
      <w:r w:rsidRPr="00CA2FA2">
        <w:rPr>
          <w:sz w:val="24"/>
          <w:szCs w:val="24"/>
          <w:lang w:val="en-IE"/>
        </w:rPr>
        <w:t>Create examples</w:t>
      </w:r>
      <w:r w:rsidR="00796B7E" w:rsidRPr="00CA2FA2">
        <w:rPr>
          <w:sz w:val="24"/>
          <w:szCs w:val="24"/>
          <w:lang w:val="en-IE"/>
        </w:rPr>
        <w:t xml:space="preserve"> </w:t>
      </w:r>
      <w:r w:rsidR="00574826" w:rsidRPr="00CA2FA2">
        <w:rPr>
          <w:sz w:val="24"/>
          <w:szCs w:val="24"/>
          <w:lang w:val="en-IE"/>
        </w:rPr>
        <w:t xml:space="preserve">(audio or video) </w:t>
      </w:r>
      <w:r w:rsidR="00796B7E" w:rsidRPr="00CA2FA2">
        <w:rPr>
          <w:sz w:val="24"/>
          <w:szCs w:val="24"/>
          <w:lang w:val="en-IE"/>
        </w:rPr>
        <w:t>– some basic phrases in Catalan, Czech, Irish</w:t>
      </w:r>
    </w:p>
    <w:p w:rsidR="00E43BC8" w:rsidRPr="00CA2FA2" w:rsidRDefault="00E43BC8" w:rsidP="0099355F">
      <w:pPr>
        <w:rPr>
          <w:sz w:val="24"/>
          <w:szCs w:val="24"/>
          <w:lang w:val="en-IE"/>
        </w:rPr>
      </w:pPr>
    </w:p>
    <w:p w:rsidR="0099355F" w:rsidRPr="00CA2FA2" w:rsidRDefault="00E43BC8" w:rsidP="0099355F">
      <w:pPr>
        <w:rPr>
          <w:b/>
          <w:bCs/>
          <w:sz w:val="24"/>
          <w:szCs w:val="24"/>
          <w:lang w:val="en-IE"/>
        </w:rPr>
      </w:pPr>
      <w:r w:rsidRPr="00CA2FA2">
        <w:rPr>
          <w:b/>
          <w:bCs/>
          <w:sz w:val="24"/>
          <w:szCs w:val="24"/>
          <w:lang w:val="en-IE"/>
        </w:rPr>
        <w:t xml:space="preserve">Thursday, </w:t>
      </w:r>
      <w:r w:rsidR="0099355F" w:rsidRPr="00CA2FA2">
        <w:rPr>
          <w:b/>
          <w:bCs/>
          <w:sz w:val="24"/>
          <w:szCs w:val="24"/>
          <w:lang w:val="en-IE"/>
        </w:rPr>
        <w:t>31/10/13</w:t>
      </w:r>
    </w:p>
    <w:p w:rsidR="0099355F" w:rsidRPr="00CA2FA2" w:rsidRDefault="0099355F" w:rsidP="0099355F">
      <w:pPr>
        <w:rPr>
          <w:b/>
          <w:bCs/>
          <w:sz w:val="24"/>
          <w:szCs w:val="24"/>
          <w:lang w:val="en-IE"/>
        </w:rPr>
      </w:pPr>
      <w:r w:rsidRPr="00CA2FA2">
        <w:rPr>
          <w:b/>
          <w:bCs/>
          <w:sz w:val="24"/>
          <w:szCs w:val="24"/>
          <w:lang w:val="en-IE"/>
        </w:rPr>
        <w:t>0930 - 1300</w:t>
      </w:r>
    </w:p>
    <w:p w:rsidR="00E76F9B" w:rsidRPr="00CA2FA2" w:rsidRDefault="0099355F" w:rsidP="00E76F9B">
      <w:pPr>
        <w:rPr>
          <w:rFonts w:cs="Arial"/>
          <w:b/>
          <w:bCs/>
          <w:color w:val="000000"/>
          <w:sz w:val="24"/>
          <w:szCs w:val="24"/>
          <w:lang w:bidi="hi-IN"/>
        </w:rPr>
      </w:pPr>
      <w:r w:rsidRPr="00CA2FA2">
        <w:rPr>
          <w:b/>
          <w:bCs/>
          <w:sz w:val="24"/>
          <w:szCs w:val="24"/>
          <w:lang w:val="en-IE"/>
        </w:rPr>
        <w:t>8.</w:t>
      </w:r>
      <w:r w:rsidRPr="00CA2FA2">
        <w:rPr>
          <w:sz w:val="24"/>
          <w:szCs w:val="24"/>
          <w:lang w:val="en-IE"/>
        </w:rPr>
        <w:t xml:space="preserve">  </w:t>
      </w:r>
      <w:r w:rsidRPr="00CA2FA2">
        <w:rPr>
          <w:rFonts w:cs="Arial"/>
          <w:b/>
          <w:bCs/>
          <w:color w:val="000000"/>
          <w:sz w:val="24"/>
          <w:szCs w:val="24"/>
          <w:lang w:bidi="hi-IN"/>
        </w:rPr>
        <w:t>Project management and reporting (B) OR Materials development (B) (continued)</w:t>
      </w:r>
    </w:p>
    <w:p w:rsidR="0099355F" w:rsidRPr="00CA2FA2" w:rsidRDefault="0099355F" w:rsidP="0099355F">
      <w:pPr>
        <w:pStyle w:val="ListParagraph"/>
        <w:numPr>
          <w:ilvl w:val="0"/>
          <w:numId w:val="11"/>
        </w:numPr>
        <w:rPr>
          <w:sz w:val="24"/>
          <w:szCs w:val="24"/>
          <w:lang w:val="en-IE"/>
        </w:rPr>
      </w:pPr>
      <w:r w:rsidRPr="00CA2FA2">
        <w:rPr>
          <w:sz w:val="24"/>
          <w:szCs w:val="24"/>
          <w:lang w:val="en-IE"/>
        </w:rPr>
        <w:t>Financial reporting OR</w:t>
      </w:r>
    </w:p>
    <w:p w:rsidR="0099355F" w:rsidRPr="00CA2FA2" w:rsidRDefault="0099355F" w:rsidP="0099355F">
      <w:pPr>
        <w:pStyle w:val="ListParagraph"/>
        <w:numPr>
          <w:ilvl w:val="0"/>
          <w:numId w:val="11"/>
        </w:numPr>
        <w:rPr>
          <w:sz w:val="24"/>
          <w:szCs w:val="24"/>
          <w:lang w:val="en-IE"/>
        </w:rPr>
      </w:pPr>
      <w:r w:rsidRPr="00CA2FA2">
        <w:rPr>
          <w:sz w:val="24"/>
          <w:szCs w:val="24"/>
          <w:lang w:val="en-IE"/>
        </w:rPr>
        <w:t>Recording production and placement online</w:t>
      </w:r>
    </w:p>
    <w:p w:rsidR="0099355F" w:rsidRPr="00CA2FA2" w:rsidRDefault="0099355F" w:rsidP="0099355F">
      <w:pPr>
        <w:rPr>
          <w:sz w:val="24"/>
          <w:szCs w:val="24"/>
          <w:lang w:val="en-IE"/>
        </w:rPr>
      </w:pPr>
      <w:r w:rsidRPr="00CA2FA2">
        <w:rPr>
          <w:sz w:val="24"/>
          <w:szCs w:val="24"/>
          <w:lang w:val="en-IE"/>
        </w:rPr>
        <w:t xml:space="preserve">The recording production group will meet at the </w:t>
      </w:r>
      <w:proofErr w:type="spellStart"/>
      <w:r w:rsidRPr="00CA2FA2">
        <w:rPr>
          <w:sz w:val="24"/>
          <w:szCs w:val="24"/>
          <w:lang w:val="en-IE"/>
        </w:rPr>
        <w:t>EfVET</w:t>
      </w:r>
      <w:proofErr w:type="spellEnd"/>
      <w:r w:rsidRPr="00CA2FA2">
        <w:rPr>
          <w:sz w:val="24"/>
          <w:szCs w:val="24"/>
          <w:lang w:val="en-IE"/>
        </w:rPr>
        <w:t xml:space="preserve"> office. The financial reporting group will meet in an agreed alternative venue.</w:t>
      </w:r>
    </w:p>
    <w:p w:rsidR="002107E1" w:rsidRPr="00CA2FA2" w:rsidRDefault="002107E1" w:rsidP="0099355F">
      <w:pPr>
        <w:rPr>
          <w:sz w:val="24"/>
          <w:szCs w:val="24"/>
          <w:lang w:val="en-IE"/>
        </w:rPr>
      </w:pPr>
    </w:p>
    <w:p w:rsidR="002107E1" w:rsidRPr="00CA2FA2" w:rsidRDefault="002107E1" w:rsidP="0099355F">
      <w:pPr>
        <w:rPr>
          <w:b/>
          <w:bCs/>
          <w:sz w:val="24"/>
          <w:szCs w:val="24"/>
          <w:lang w:val="en-IE"/>
        </w:rPr>
      </w:pPr>
      <w:r w:rsidRPr="00CA2FA2">
        <w:rPr>
          <w:b/>
          <w:bCs/>
          <w:sz w:val="24"/>
          <w:szCs w:val="24"/>
          <w:lang w:val="en-IE"/>
        </w:rPr>
        <w:t>1400 – 1700</w:t>
      </w:r>
    </w:p>
    <w:p w:rsidR="002107E1" w:rsidRPr="00CA2FA2" w:rsidRDefault="002107E1" w:rsidP="0099355F">
      <w:pPr>
        <w:rPr>
          <w:b/>
          <w:bCs/>
          <w:sz w:val="24"/>
          <w:szCs w:val="24"/>
          <w:lang w:val="en-IE"/>
        </w:rPr>
      </w:pPr>
      <w:r w:rsidRPr="00CA2FA2">
        <w:rPr>
          <w:b/>
          <w:bCs/>
          <w:sz w:val="24"/>
          <w:szCs w:val="24"/>
          <w:lang w:val="en-IE"/>
        </w:rPr>
        <w:t xml:space="preserve">9. Meeting summary and action points, workshop evaluation, </w:t>
      </w:r>
      <w:r w:rsidR="009E46B2" w:rsidRPr="00CA2FA2">
        <w:rPr>
          <w:b/>
          <w:bCs/>
          <w:sz w:val="24"/>
          <w:szCs w:val="24"/>
          <w:lang w:val="en-IE"/>
        </w:rPr>
        <w:t xml:space="preserve">IPR agreement, </w:t>
      </w:r>
      <w:r w:rsidRPr="00CA2FA2">
        <w:rPr>
          <w:b/>
          <w:bCs/>
          <w:sz w:val="24"/>
          <w:szCs w:val="24"/>
          <w:lang w:val="en-IE"/>
        </w:rPr>
        <w:t>any other business.</w:t>
      </w:r>
    </w:p>
    <w:p w:rsidR="000743D2" w:rsidRDefault="000743D2" w:rsidP="0099355F">
      <w:pPr>
        <w:rPr>
          <w:b/>
          <w:bCs/>
          <w:lang w:val="en-IE"/>
        </w:rPr>
      </w:pPr>
    </w:p>
    <w:p w:rsidR="000743D2" w:rsidRDefault="000743D2" w:rsidP="0099355F">
      <w:pPr>
        <w:rPr>
          <w:b/>
          <w:bCs/>
          <w:lang w:val="en-IE"/>
        </w:rPr>
      </w:pPr>
    </w:p>
    <w:p w:rsidR="000743D2" w:rsidRDefault="000743D2" w:rsidP="0099355F">
      <w:pPr>
        <w:rPr>
          <w:b/>
          <w:bCs/>
          <w:lang w:val="en-IE"/>
        </w:rPr>
      </w:pPr>
    </w:p>
    <w:p w:rsidR="000743D2" w:rsidRPr="000743D2" w:rsidRDefault="000743D2" w:rsidP="000743D2">
      <w:pPr>
        <w:jc w:val="center"/>
        <w:rPr>
          <w:b/>
          <w:bCs/>
          <w:sz w:val="32"/>
          <w:szCs w:val="32"/>
          <w:lang w:val="en-IE"/>
        </w:rPr>
      </w:pPr>
      <w:r w:rsidRPr="000743D2">
        <w:rPr>
          <w:b/>
          <w:bCs/>
          <w:sz w:val="32"/>
          <w:szCs w:val="32"/>
          <w:lang w:val="en-IE"/>
        </w:rPr>
        <w:lastRenderedPageBreak/>
        <w:t>House-keeping</w:t>
      </w:r>
    </w:p>
    <w:p w:rsidR="000A5276" w:rsidRPr="00CA2FA2" w:rsidRDefault="000A5276" w:rsidP="000A5276">
      <w:pPr>
        <w:jc w:val="both"/>
        <w:rPr>
          <w:rFonts w:ascii="Calibri" w:eastAsia="Calibri" w:hAnsi="Calibri" w:cs="Mangal"/>
          <w:b/>
          <w:bCs/>
          <w:sz w:val="24"/>
          <w:szCs w:val="24"/>
        </w:rPr>
      </w:pPr>
      <w:r w:rsidRPr="00CA2FA2">
        <w:rPr>
          <w:rFonts w:ascii="Calibri" w:eastAsia="Calibri" w:hAnsi="Calibri" w:cs="Mangal"/>
          <w:b/>
          <w:bCs/>
          <w:sz w:val="24"/>
          <w:szCs w:val="24"/>
          <w:highlight w:val="yellow"/>
        </w:rPr>
        <w:t xml:space="preserve">N.B. Remember to keep your boarding passes / original travel </w:t>
      </w:r>
      <w:proofErr w:type="gramStart"/>
      <w:r w:rsidRPr="00CA2FA2">
        <w:rPr>
          <w:rFonts w:ascii="Calibri" w:eastAsia="Calibri" w:hAnsi="Calibri" w:cs="Mangal"/>
          <w:b/>
          <w:bCs/>
          <w:sz w:val="24"/>
          <w:szCs w:val="24"/>
          <w:highlight w:val="yellow"/>
        </w:rPr>
        <w:t>documents,</w:t>
      </w:r>
      <w:proofErr w:type="gramEnd"/>
      <w:r w:rsidRPr="00CA2FA2">
        <w:rPr>
          <w:rFonts w:ascii="Calibri" w:eastAsia="Calibri" w:hAnsi="Calibri" w:cs="Mangal"/>
          <w:b/>
          <w:bCs/>
          <w:sz w:val="24"/>
          <w:szCs w:val="24"/>
          <w:highlight w:val="yellow"/>
        </w:rPr>
        <w:t xml:space="preserve"> and receipts.</w:t>
      </w:r>
    </w:p>
    <w:p w:rsidR="000A5276" w:rsidRPr="00CA2FA2" w:rsidRDefault="000A5276" w:rsidP="0099355F">
      <w:pPr>
        <w:rPr>
          <w:sz w:val="24"/>
          <w:szCs w:val="24"/>
          <w:lang w:val="en-IE"/>
        </w:rPr>
      </w:pPr>
      <w:r w:rsidRPr="00CA2FA2">
        <w:rPr>
          <w:sz w:val="24"/>
          <w:szCs w:val="24"/>
          <w:lang w:val="en-IE"/>
        </w:rPr>
        <w:t>Please bring a laptop with you</w:t>
      </w:r>
      <w:r w:rsidR="00F76FA0" w:rsidRPr="00CA2FA2">
        <w:rPr>
          <w:sz w:val="24"/>
          <w:szCs w:val="24"/>
          <w:lang w:val="en-IE"/>
        </w:rPr>
        <w:t>. For the “hands-on” introduction to recording please bring whatever audio and/or video recording devices you have, and any appropriate means of uploading content from the recorder to your laptop (for example, to edit). “Recording devices” might be voice recorders, video recorders, mobile phones etc...</w:t>
      </w:r>
    </w:p>
    <w:p w:rsidR="000A5276" w:rsidRDefault="000A5276" w:rsidP="0099355F">
      <w:pPr>
        <w:rPr>
          <w:lang w:val="en-IE"/>
        </w:rPr>
      </w:pPr>
    </w:p>
    <w:p w:rsidR="00F76FA0" w:rsidRPr="00CA2FA2" w:rsidRDefault="00F76FA0" w:rsidP="0099355F">
      <w:pPr>
        <w:rPr>
          <w:b/>
          <w:bCs/>
          <w:sz w:val="28"/>
          <w:szCs w:val="28"/>
          <w:lang w:val="en-IE"/>
        </w:rPr>
      </w:pPr>
      <w:r w:rsidRPr="00CA2FA2">
        <w:rPr>
          <w:b/>
          <w:bCs/>
          <w:sz w:val="28"/>
          <w:szCs w:val="28"/>
          <w:lang w:val="en-IE"/>
        </w:rPr>
        <w:t>Travel Directions and Accommodation options</w:t>
      </w:r>
    </w:p>
    <w:p w:rsidR="000743D2" w:rsidRPr="00CA2FA2" w:rsidRDefault="000743D2" w:rsidP="0099355F">
      <w:pPr>
        <w:rPr>
          <w:sz w:val="24"/>
          <w:szCs w:val="24"/>
          <w:lang w:val="en-IE"/>
        </w:rPr>
      </w:pPr>
      <w:proofErr w:type="spellStart"/>
      <w:r w:rsidRPr="00CA2FA2">
        <w:rPr>
          <w:sz w:val="24"/>
          <w:szCs w:val="24"/>
          <w:lang w:val="en-IE"/>
        </w:rPr>
        <w:t>EfVET</w:t>
      </w:r>
      <w:proofErr w:type="spellEnd"/>
      <w:r w:rsidRPr="00CA2FA2">
        <w:rPr>
          <w:sz w:val="24"/>
          <w:szCs w:val="24"/>
          <w:lang w:val="en-IE"/>
        </w:rPr>
        <w:t xml:space="preserve"> have kindly supplied the following information on location and an accommodation option:</w:t>
      </w:r>
    </w:p>
    <w:p w:rsidR="000A5276" w:rsidRPr="00CA2FA2" w:rsidRDefault="000A5276" w:rsidP="000A5276">
      <w:pPr>
        <w:shd w:val="clear" w:color="auto" w:fill="FFFFFF"/>
        <w:spacing w:after="0" w:line="240" w:lineRule="auto"/>
        <w:textAlignment w:val="top"/>
        <w:rPr>
          <w:rFonts w:eastAsia="Times New Roman" w:cs="Times New Roman"/>
          <w:b/>
          <w:bCs/>
          <w:color w:val="0070C0"/>
          <w:sz w:val="24"/>
          <w:szCs w:val="24"/>
          <w:shd w:val="clear" w:color="auto" w:fill="FFFFFF"/>
          <w:lang w:bidi="hi-IN"/>
        </w:rPr>
      </w:pPr>
      <w:r w:rsidRPr="00CA2FA2">
        <w:rPr>
          <w:rFonts w:eastAsia="Times New Roman" w:cs="Times New Roman"/>
          <w:b/>
          <w:bCs/>
          <w:color w:val="0070C0"/>
          <w:sz w:val="24"/>
          <w:szCs w:val="24"/>
          <w:shd w:val="clear" w:color="auto" w:fill="FFFFFF"/>
          <w:lang w:bidi="hi-IN"/>
        </w:rPr>
        <w:t>Arrival</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b/>
          <w:bCs/>
          <w:color w:val="282828"/>
          <w:sz w:val="24"/>
          <w:szCs w:val="24"/>
          <w:shd w:val="clear" w:color="auto" w:fill="FFFFFF"/>
          <w:lang w:bidi="hi-IN"/>
        </w:rPr>
        <w:t>Brussels Airport</w:t>
      </w:r>
      <w:r w:rsidRPr="00CA2FA2">
        <w:rPr>
          <w:rFonts w:eastAsia="Times New Roman" w:cs="Times New Roman"/>
          <w:color w:val="282828"/>
          <w:sz w:val="24"/>
          <w:szCs w:val="24"/>
          <w:shd w:val="clear" w:color="auto" w:fill="FFFFFF"/>
          <w:lang w:bidi="hi-IN"/>
        </w:rPr>
        <w:t xml:space="preserve"> is very close to the city – not more than 10-15 minutes by train from the Brussels Airport to </w:t>
      </w:r>
      <w:proofErr w:type="spellStart"/>
      <w:r w:rsidRPr="00CA2FA2">
        <w:rPr>
          <w:rFonts w:eastAsia="Times New Roman" w:cs="Times New Roman"/>
          <w:color w:val="282828"/>
          <w:sz w:val="24"/>
          <w:szCs w:val="24"/>
          <w:shd w:val="clear" w:color="auto" w:fill="FFFFFF"/>
          <w:lang w:bidi="hi-IN"/>
        </w:rPr>
        <w:t>Gare</w:t>
      </w:r>
      <w:proofErr w:type="spellEnd"/>
      <w:r w:rsidRPr="00CA2FA2">
        <w:rPr>
          <w:rFonts w:eastAsia="Times New Roman" w:cs="Times New Roman"/>
          <w:color w:val="282828"/>
          <w:sz w:val="24"/>
          <w:szCs w:val="24"/>
          <w:shd w:val="clear" w:color="auto" w:fill="FFFFFF"/>
          <w:lang w:bidi="hi-IN"/>
        </w:rPr>
        <w:t xml:space="preserve"> du </w:t>
      </w:r>
      <w:proofErr w:type="spellStart"/>
      <w:r w:rsidRPr="00CA2FA2">
        <w:rPr>
          <w:rFonts w:eastAsia="Times New Roman" w:cs="Times New Roman"/>
          <w:color w:val="282828"/>
          <w:sz w:val="24"/>
          <w:szCs w:val="24"/>
          <w:shd w:val="clear" w:color="auto" w:fill="FFFFFF"/>
          <w:lang w:bidi="hi-IN"/>
        </w:rPr>
        <w:t>Midid</w:t>
      </w:r>
      <w:proofErr w:type="spellEnd"/>
      <w:r w:rsidRPr="00CA2FA2">
        <w:rPr>
          <w:rFonts w:eastAsia="Times New Roman" w:cs="Times New Roman"/>
          <w:color w:val="282828"/>
          <w:sz w:val="24"/>
          <w:szCs w:val="24"/>
          <w:shd w:val="clear" w:color="auto" w:fill="FFFFFF"/>
          <w:lang w:bidi="hi-IN"/>
        </w:rPr>
        <w:t xml:space="preserve"> </w:t>
      </w:r>
      <w:hyperlink r:id="rId7" w:tgtFrame="_blank" w:history="1">
        <w:r w:rsidRPr="00CA2FA2">
          <w:rPr>
            <w:rFonts w:eastAsia="Times New Roman" w:cs="Times New Roman"/>
            <w:color w:val="0000FF"/>
            <w:sz w:val="24"/>
            <w:szCs w:val="24"/>
            <w:u w:val="single"/>
            <w:lang w:bidi="hi-IN"/>
          </w:rPr>
          <w:t>SNCB</w:t>
        </w:r>
      </w:hyperlink>
      <w:r w:rsidRPr="00CA2FA2">
        <w:rPr>
          <w:rFonts w:eastAsia="Times New Roman" w:cs="Times New Roman"/>
          <w:color w:val="282828"/>
          <w:sz w:val="24"/>
          <w:szCs w:val="24"/>
          <w:shd w:val="clear" w:color="auto" w:fill="FFFFFF"/>
          <w:lang w:bidi="hi-IN"/>
        </w:rPr>
        <w:t xml:space="preserve"> . Tickets are on sale at the stations. Price: </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proofErr w:type="gramStart"/>
      <w:r w:rsidRPr="00CA2FA2">
        <w:rPr>
          <w:rFonts w:eastAsia="Times New Roman" w:cs="Times New Roman"/>
          <w:color w:val="282828"/>
          <w:sz w:val="24"/>
          <w:szCs w:val="24"/>
          <w:shd w:val="clear" w:color="auto" w:fill="FFFFFF"/>
          <w:lang w:bidi="hi-IN"/>
        </w:rPr>
        <w:t>single</w:t>
      </w:r>
      <w:proofErr w:type="gramEnd"/>
      <w:r w:rsidRPr="00CA2FA2">
        <w:rPr>
          <w:rFonts w:eastAsia="Times New Roman" w:cs="Times New Roman"/>
          <w:color w:val="282828"/>
          <w:sz w:val="24"/>
          <w:szCs w:val="24"/>
          <w:shd w:val="clear" w:color="auto" w:fill="FFFFFF"/>
          <w:lang w:bidi="hi-IN"/>
        </w:rPr>
        <w:t xml:space="preserve"> fare 7.80€ </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 xml:space="preserve">An alternative way would be to </w:t>
      </w:r>
      <w:r w:rsidRPr="00CA2FA2">
        <w:rPr>
          <w:rFonts w:eastAsia="Times New Roman" w:cs="Times New Roman"/>
          <w:b/>
          <w:bCs/>
          <w:color w:val="282828"/>
          <w:sz w:val="24"/>
          <w:szCs w:val="24"/>
          <w:shd w:val="clear" w:color="auto" w:fill="FFFFFF"/>
          <w:lang w:bidi="hi-IN"/>
        </w:rPr>
        <w:t>take a taxi</w:t>
      </w:r>
      <w:r w:rsidRPr="00CA2FA2">
        <w:rPr>
          <w:rFonts w:eastAsia="Times New Roman" w:cs="Times New Roman"/>
          <w:color w:val="282828"/>
          <w:sz w:val="24"/>
          <w:szCs w:val="24"/>
          <w:shd w:val="clear" w:color="auto" w:fill="FFFFFF"/>
          <w:lang w:bidi="hi-IN"/>
        </w:rPr>
        <w:t xml:space="preserve"> from Brussels International Airport to the hotel Thon. The taxi trip costs approximately 30-40€.</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b/>
          <w:bCs/>
          <w:color w:val="282828"/>
          <w:sz w:val="24"/>
          <w:szCs w:val="24"/>
          <w:shd w:val="clear" w:color="auto" w:fill="FFFFFF"/>
          <w:lang w:bidi="hi-IN"/>
        </w:rPr>
        <w:t>Brussels South Charleroi Airport</w:t>
      </w:r>
      <w:r w:rsidRPr="00CA2FA2">
        <w:rPr>
          <w:rFonts w:eastAsia="Times New Roman" w:cs="Times New Roman"/>
          <w:color w:val="282828"/>
          <w:sz w:val="24"/>
          <w:szCs w:val="24"/>
          <w:shd w:val="clear" w:color="auto" w:fill="FFFFFF"/>
          <w:lang w:bidi="hi-IN"/>
        </w:rPr>
        <w:t xml:space="preserve"> is located at 46 km from Brussels. </w:t>
      </w:r>
      <w:proofErr w:type="gramStart"/>
      <w:r w:rsidRPr="00CA2FA2">
        <w:rPr>
          <w:rFonts w:eastAsia="Times New Roman" w:cs="Times New Roman"/>
          <w:color w:val="282828"/>
          <w:sz w:val="24"/>
          <w:szCs w:val="24"/>
          <w:shd w:val="clear" w:color="auto" w:fill="FFFFFF"/>
          <w:lang w:bidi="hi-IN"/>
        </w:rPr>
        <w:t>Directly linked to the city by shuttles (Shuttles Charleroi Airport –Brussels Midi train station).</w:t>
      </w:r>
      <w:proofErr w:type="gramEnd"/>
    </w:p>
    <w:p w:rsidR="000A5276" w:rsidRPr="00CA2FA2" w:rsidRDefault="000A5276" w:rsidP="000A5276">
      <w:pPr>
        <w:shd w:val="clear" w:color="auto" w:fill="FFFFFF"/>
        <w:spacing w:after="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 xml:space="preserve">Shuttles Tariffs: single ticket 14€/ return ticket 28€ tickets also available on the Internet: </w:t>
      </w:r>
      <w:hyperlink r:id="rId8" w:anchor="/" w:tgtFrame="_blank" w:history="1">
        <w:r w:rsidRPr="00CA2FA2">
          <w:rPr>
            <w:rFonts w:eastAsia="Times New Roman" w:cs="Times New Roman"/>
            <w:color w:val="0000FF"/>
            <w:sz w:val="24"/>
            <w:szCs w:val="24"/>
            <w:u w:val="single"/>
            <w:lang w:bidi="hi-IN"/>
          </w:rPr>
          <w:t>Brussels South Charleroi Airport.</w:t>
        </w:r>
      </w:hyperlink>
      <w:r w:rsidRPr="00CA2FA2">
        <w:rPr>
          <w:rFonts w:eastAsia="Times New Roman" w:cs="Times New Roman"/>
          <w:color w:val="282828"/>
          <w:sz w:val="24"/>
          <w:szCs w:val="24"/>
          <w:shd w:val="clear" w:color="auto" w:fill="FFFFFF"/>
          <w:lang w:bidi="hi-IN"/>
        </w:rPr>
        <w:t>  Shuttle Tickets: sold inside the terminal (17 €), counter 1. Trip takes approx. 1 hour.</w:t>
      </w:r>
    </w:p>
    <w:p w:rsidR="000A5276" w:rsidRPr="00CA2FA2" w:rsidRDefault="000A5276" w:rsidP="000A5276">
      <w:pPr>
        <w:shd w:val="clear" w:color="auto" w:fill="FFFFFF"/>
        <w:spacing w:after="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 </w:t>
      </w:r>
    </w:p>
    <w:p w:rsidR="000A5276" w:rsidRPr="00CA2FA2" w:rsidRDefault="000A5276" w:rsidP="000A5276">
      <w:pPr>
        <w:shd w:val="clear" w:color="auto" w:fill="FFFFFF"/>
        <w:spacing w:after="60" w:line="240" w:lineRule="auto"/>
        <w:textAlignment w:val="top"/>
        <w:rPr>
          <w:rFonts w:eastAsia="Times New Roman" w:cs="Times New Roman"/>
          <w:b/>
          <w:bCs/>
          <w:color w:val="0070C0"/>
          <w:sz w:val="24"/>
          <w:szCs w:val="24"/>
          <w:shd w:val="clear" w:color="auto" w:fill="FFFFFF"/>
          <w:lang w:bidi="hi-IN"/>
        </w:rPr>
      </w:pPr>
      <w:r w:rsidRPr="00CA2FA2">
        <w:rPr>
          <w:rFonts w:eastAsia="Times New Roman" w:cs="Times New Roman"/>
          <w:b/>
          <w:bCs/>
          <w:color w:val="0070C0"/>
          <w:sz w:val="24"/>
          <w:szCs w:val="24"/>
          <w:shd w:val="clear" w:color="auto" w:fill="FFFFFF"/>
          <w:lang w:bidi="hi-IN"/>
        </w:rPr>
        <w:t>Local Transport</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 xml:space="preserve">We recommend using public transportation in Brussels. You can buy tickets from Kiosks, </w:t>
      </w:r>
      <w:proofErr w:type="spellStart"/>
      <w:r w:rsidRPr="00CA2FA2">
        <w:rPr>
          <w:rFonts w:eastAsia="Times New Roman" w:cs="Times New Roman"/>
          <w:color w:val="282828"/>
          <w:sz w:val="24"/>
          <w:szCs w:val="24"/>
          <w:shd w:val="clear" w:color="auto" w:fill="FFFFFF"/>
          <w:lang w:bidi="hi-IN"/>
        </w:rPr>
        <w:t>Bootiks</w:t>
      </w:r>
      <w:proofErr w:type="spellEnd"/>
      <w:r w:rsidRPr="00CA2FA2">
        <w:rPr>
          <w:rFonts w:eastAsia="Times New Roman" w:cs="Times New Roman"/>
          <w:color w:val="282828"/>
          <w:sz w:val="24"/>
          <w:szCs w:val="24"/>
          <w:shd w:val="clear" w:color="auto" w:fill="FFFFFF"/>
          <w:lang w:bidi="hi-IN"/>
        </w:rPr>
        <w:t xml:space="preserve"> (at the metro stops) and some supermarkets. Buying a ticket from the driver (which is only possible in trams and buses) is more expensive. Single tickets allow passengers an unlimited number of changes of metro, tram or bus for 60 minutes (you have to stamp/swipe your card on each new means of transport). Multi-trip cards are not nominative and so can be used between more than one </w:t>
      </w:r>
      <w:proofErr w:type="gramStart"/>
      <w:r w:rsidRPr="00CA2FA2">
        <w:rPr>
          <w:rFonts w:eastAsia="Times New Roman" w:cs="Times New Roman"/>
          <w:color w:val="282828"/>
          <w:sz w:val="24"/>
          <w:szCs w:val="24"/>
          <w:shd w:val="clear" w:color="auto" w:fill="FFFFFF"/>
          <w:lang w:bidi="hi-IN"/>
        </w:rPr>
        <w:t>person</w:t>
      </w:r>
      <w:proofErr w:type="gramEnd"/>
      <w:r w:rsidRPr="00CA2FA2">
        <w:rPr>
          <w:rFonts w:eastAsia="Times New Roman" w:cs="Times New Roman"/>
          <w:color w:val="282828"/>
          <w:sz w:val="24"/>
          <w:szCs w:val="24"/>
          <w:shd w:val="clear" w:color="auto" w:fill="FFFFFF"/>
          <w:lang w:bidi="hi-IN"/>
        </w:rPr>
        <w:t xml:space="preserve">. We recommend </w:t>
      </w:r>
      <w:proofErr w:type="gramStart"/>
      <w:r w:rsidRPr="00CA2FA2">
        <w:rPr>
          <w:rFonts w:eastAsia="Times New Roman" w:cs="Times New Roman"/>
          <w:color w:val="282828"/>
          <w:sz w:val="24"/>
          <w:szCs w:val="24"/>
          <w:shd w:val="clear" w:color="auto" w:fill="FFFFFF"/>
          <w:lang w:bidi="hi-IN"/>
        </w:rPr>
        <w:t>to buy</w:t>
      </w:r>
      <w:proofErr w:type="gramEnd"/>
      <w:r w:rsidRPr="00CA2FA2">
        <w:rPr>
          <w:rFonts w:eastAsia="Times New Roman" w:cs="Times New Roman"/>
          <w:color w:val="282828"/>
          <w:sz w:val="24"/>
          <w:szCs w:val="24"/>
          <w:shd w:val="clear" w:color="auto" w:fill="FFFFFF"/>
          <w:lang w:bidi="hi-IN"/>
        </w:rPr>
        <w:t xml:space="preserve"> a 10 trip card</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10 trip card: 13.50€</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r w:rsidRPr="00CA2FA2">
        <w:rPr>
          <w:rFonts w:eastAsia="Times New Roman" w:cs="Times New Roman"/>
          <w:color w:val="282828"/>
          <w:sz w:val="24"/>
          <w:szCs w:val="24"/>
          <w:shd w:val="clear" w:color="auto" w:fill="FFFFFF"/>
          <w:lang w:bidi="hi-IN"/>
        </w:rPr>
        <w:t xml:space="preserve">For more information on prices, season tickets and discounts: Click here: </w:t>
      </w: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hyperlink r:id="rId9" w:tgtFrame="_blank" w:history="1">
        <w:r w:rsidRPr="00CA2FA2">
          <w:rPr>
            <w:rFonts w:eastAsia="Times New Roman" w:cs="Times New Roman"/>
            <w:color w:val="0000FF"/>
            <w:sz w:val="24"/>
            <w:szCs w:val="24"/>
            <w:u w:val="single"/>
            <w:lang w:bidi="hi-IN"/>
          </w:rPr>
          <w:t>http://www.stib.be/tickets.html?l=en</w:t>
        </w:r>
      </w:hyperlink>
      <w:r w:rsidRPr="00CA2FA2">
        <w:rPr>
          <w:rFonts w:eastAsia="Times New Roman" w:cs="Times New Roman"/>
          <w:color w:val="282828"/>
          <w:sz w:val="24"/>
          <w:szCs w:val="24"/>
          <w:shd w:val="clear" w:color="auto" w:fill="FFFFFF"/>
          <w:lang w:bidi="hi-IN"/>
        </w:rPr>
        <w:t xml:space="preserve">    </w:t>
      </w:r>
    </w:p>
    <w:p w:rsidR="00F76FA0" w:rsidRDefault="00F76FA0" w:rsidP="000A5276">
      <w:pPr>
        <w:shd w:val="clear" w:color="auto" w:fill="FFFFFF"/>
        <w:spacing w:after="60" w:line="240" w:lineRule="auto"/>
        <w:textAlignment w:val="top"/>
        <w:rPr>
          <w:rFonts w:ascii="Verdana" w:eastAsia="Times New Roman" w:hAnsi="Verdana" w:cs="Times New Roman"/>
          <w:color w:val="282828"/>
          <w:sz w:val="16"/>
          <w:szCs w:val="16"/>
          <w:shd w:val="clear" w:color="auto" w:fill="FFFFFF"/>
          <w:lang w:bidi="hi-IN"/>
        </w:rPr>
      </w:pPr>
    </w:p>
    <w:p w:rsidR="00F76FA0" w:rsidRDefault="00F76FA0" w:rsidP="00CA2FA2">
      <w:pPr>
        <w:shd w:val="clear" w:color="auto" w:fill="FFFFFF"/>
        <w:spacing w:after="60" w:line="240" w:lineRule="auto"/>
        <w:jc w:val="center"/>
        <w:textAlignment w:val="top"/>
        <w:rPr>
          <w:rFonts w:ascii="Verdana" w:eastAsia="Times New Roman" w:hAnsi="Verdana" w:cs="Times New Roman"/>
          <w:color w:val="282828"/>
          <w:sz w:val="16"/>
          <w:szCs w:val="16"/>
          <w:shd w:val="clear" w:color="auto" w:fill="FFFFFF"/>
          <w:lang w:bidi="hi-IN"/>
        </w:rPr>
      </w:pPr>
      <w:r>
        <w:rPr>
          <w:rFonts w:ascii="Arial" w:hAnsi="Arial" w:cs="Arial"/>
          <w:noProof/>
          <w:color w:val="000000"/>
          <w:sz w:val="16"/>
          <w:szCs w:val="16"/>
          <w:lang w:bidi="hi-IN"/>
        </w:rPr>
        <w:lastRenderedPageBreak/>
        <w:drawing>
          <wp:inline distT="0" distB="0" distL="0" distR="0">
            <wp:extent cx="5850128" cy="3168503"/>
            <wp:effectExtent l="19050" t="0" r="0" b="0"/>
            <wp:docPr id="3" name="Picture 3" descr="Description: http://crell.jrc.ec.europa.eu/download/brussel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crell.jrc.ec.europa.eu/download/brussels-map.jpg"/>
                    <pic:cNvPicPr>
                      <a:picLocks noChangeAspect="1" noChangeArrowheads="1"/>
                    </pic:cNvPicPr>
                  </pic:nvPicPr>
                  <pic:blipFill>
                    <a:blip r:embed="rId10" cstate="print"/>
                    <a:srcRect/>
                    <a:stretch>
                      <a:fillRect/>
                    </a:stretch>
                  </pic:blipFill>
                  <pic:spPr bwMode="auto">
                    <a:xfrm>
                      <a:off x="0" y="0"/>
                      <a:ext cx="5850992" cy="3168971"/>
                    </a:xfrm>
                    <a:prstGeom prst="rect">
                      <a:avLst/>
                    </a:prstGeom>
                    <a:noFill/>
                    <a:ln w="9525">
                      <a:noFill/>
                      <a:miter lim="800000"/>
                      <a:headEnd/>
                      <a:tailEnd/>
                    </a:ln>
                  </pic:spPr>
                </pic:pic>
              </a:graphicData>
            </a:graphic>
          </wp:inline>
        </w:drawing>
      </w:r>
    </w:p>
    <w:p w:rsidR="000A5276" w:rsidRDefault="000A5276" w:rsidP="000A5276">
      <w:pPr>
        <w:shd w:val="clear" w:color="auto" w:fill="FFFFFF"/>
        <w:spacing w:after="60" w:line="240" w:lineRule="auto"/>
        <w:textAlignment w:val="top"/>
        <w:rPr>
          <w:rFonts w:ascii="Verdana" w:eastAsia="Times New Roman" w:hAnsi="Verdana" w:cs="Times New Roman"/>
          <w:color w:val="282828"/>
          <w:sz w:val="16"/>
          <w:szCs w:val="16"/>
          <w:shd w:val="clear" w:color="auto" w:fill="FFFFFF"/>
          <w:lang w:bidi="hi-IN"/>
        </w:rPr>
      </w:pPr>
    </w:p>
    <w:p w:rsidR="00F76FA0" w:rsidRDefault="00F76FA0" w:rsidP="000A5276">
      <w:pPr>
        <w:shd w:val="clear" w:color="auto" w:fill="FFFFFF"/>
        <w:spacing w:after="0" w:line="240" w:lineRule="auto"/>
        <w:textAlignment w:val="top"/>
        <w:rPr>
          <w:rFonts w:ascii="Verdana" w:eastAsia="Times New Roman" w:hAnsi="Verdana" w:cs="Times New Roman"/>
          <w:b/>
          <w:bCs/>
          <w:color w:val="0070C0"/>
          <w:sz w:val="24"/>
          <w:szCs w:val="24"/>
          <w:shd w:val="clear" w:color="auto" w:fill="FFFFFF"/>
          <w:lang w:bidi="hi-IN"/>
        </w:rPr>
      </w:pPr>
    </w:p>
    <w:p w:rsidR="000A5276" w:rsidRPr="00CA2FA2" w:rsidRDefault="000A5276" w:rsidP="000A5276">
      <w:pPr>
        <w:shd w:val="clear" w:color="auto" w:fill="FFFFFF"/>
        <w:spacing w:after="0" w:line="240" w:lineRule="auto"/>
        <w:textAlignment w:val="top"/>
        <w:rPr>
          <w:rFonts w:eastAsia="Times New Roman" w:cs="Times New Roman"/>
          <w:b/>
          <w:bCs/>
          <w:color w:val="0070C0"/>
          <w:sz w:val="24"/>
          <w:szCs w:val="24"/>
          <w:shd w:val="clear" w:color="auto" w:fill="FFFFFF"/>
          <w:lang w:bidi="hi-IN"/>
        </w:rPr>
      </w:pPr>
      <w:r w:rsidRPr="00CA2FA2">
        <w:rPr>
          <w:rFonts w:eastAsia="Times New Roman" w:cs="Times New Roman"/>
          <w:b/>
          <w:bCs/>
          <w:color w:val="0070C0"/>
          <w:sz w:val="24"/>
          <w:szCs w:val="24"/>
          <w:shd w:val="clear" w:color="auto" w:fill="FFFFFF"/>
          <w:lang w:bidi="hi-IN"/>
        </w:rPr>
        <w:t>Accommodation</w:t>
      </w:r>
    </w:p>
    <w:p w:rsidR="000A5276" w:rsidRPr="00CA2FA2" w:rsidRDefault="000A5276" w:rsidP="000A5276">
      <w:pPr>
        <w:shd w:val="clear" w:color="auto" w:fill="FFFFFF"/>
        <w:spacing w:after="0" w:line="240" w:lineRule="auto"/>
        <w:textAlignment w:val="top"/>
        <w:rPr>
          <w:rFonts w:eastAsia="Times New Roman" w:cs="Times New Roman"/>
          <w:b/>
          <w:bCs/>
          <w:color w:val="0070C0"/>
          <w:sz w:val="24"/>
          <w:szCs w:val="24"/>
          <w:shd w:val="clear" w:color="auto" w:fill="FFFFFF"/>
          <w:lang w:bidi="hi-IN"/>
        </w:rPr>
      </w:pPr>
    </w:p>
    <w:p w:rsidR="000A5276" w:rsidRPr="00CA2FA2" w:rsidRDefault="000A5276" w:rsidP="000A5276">
      <w:pPr>
        <w:rPr>
          <w:rFonts w:cs="Arial"/>
          <w:b/>
          <w:sz w:val="24"/>
          <w:szCs w:val="24"/>
          <w:lang w:val="en-GB"/>
        </w:rPr>
      </w:pPr>
      <w:r w:rsidRPr="00CA2FA2">
        <w:rPr>
          <w:rFonts w:cs="Arial"/>
          <w:b/>
          <w:sz w:val="24"/>
          <w:szCs w:val="24"/>
          <w:lang w:val="en-GB"/>
        </w:rPr>
        <w:t>Bristol hotel</w:t>
      </w:r>
    </w:p>
    <w:p w:rsidR="000A5276" w:rsidRPr="00CA2FA2" w:rsidRDefault="000A5276" w:rsidP="000A5276">
      <w:pPr>
        <w:spacing w:after="120"/>
        <w:rPr>
          <w:bCs/>
          <w:sz w:val="24"/>
          <w:szCs w:val="24"/>
        </w:rPr>
      </w:pPr>
      <w:r w:rsidRPr="00CA2FA2">
        <w:rPr>
          <w:b/>
          <w:bCs/>
          <w:color w:val="17365D"/>
          <w:sz w:val="24"/>
          <w:szCs w:val="24"/>
          <w:u w:val="single"/>
        </w:rPr>
        <w:t xml:space="preserve">THON HOTEL </w:t>
      </w:r>
      <w:hyperlink r:id="rId11" w:tooltip="http://www.thonhotels.be/" w:history="1">
        <w:r w:rsidRPr="00CA2FA2">
          <w:rPr>
            <w:rStyle w:val="Hyperlink"/>
            <w:b/>
            <w:bCs/>
            <w:color w:val="17365D"/>
            <w:sz w:val="24"/>
            <w:szCs w:val="24"/>
          </w:rPr>
          <w:t>BRISTOL</w:t>
        </w:r>
      </w:hyperlink>
      <w:r w:rsidRPr="00CA2FA2">
        <w:rPr>
          <w:b/>
          <w:bCs/>
          <w:color w:val="17365D"/>
          <w:sz w:val="24"/>
          <w:szCs w:val="24"/>
          <w:u w:val="single"/>
        </w:rPr>
        <w:t xml:space="preserve"> STEPHANIE</w:t>
      </w:r>
      <w:r w:rsidRPr="00CA2FA2">
        <w:rPr>
          <w:b/>
          <w:bCs/>
          <w:color w:val="17365D"/>
          <w:sz w:val="24"/>
          <w:szCs w:val="24"/>
        </w:rPr>
        <w:t xml:space="preserve"> * * * * </w:t>
      </w:r>
      <w:r w:rsidRPr="00CA2FA2">
        <w:rPr>
          <w:bCs/>
          <w:sz w:val="24"/>
          <w:szCs w:val="24"/>
        </w:rPr>
        <w:t>- 125 € excluded: breakfast and city tax</w:t>
      </w:r>
    </w:p>
    <w:p w:rsidR="000A5276" w:rsidRPr="00CA2FA2" w:rsidRDefault="000A5276" w:rsidP="000A5276">
      <w:pPr>
        <w:spacing w:after="120"/>
        <w:rPr>
          <w:bCs/>
          <w:sz w:val="24"/>
          <w:szCs w:val="24"/>
        </w:rPr>
      </w:pPr>
      <w:r w:rsidRPr="00CA2FA2">
        <w:rPr>
          <w:bCs/>
          <w:sz w:val="24"/>
          <w:szCs w:val="24"/>
        </w:rPr>
        <w:t xml:space="preserve">Customer number: </w:t>
      </w:r>
      <w:proofErr w:type="spellStart"/>
      <w:r w:rsidRPr="00CA2FA2">
        <w:rPr>
          <w:bCs/>
          <w:sz w:val="24"/>
          <w:szCs w:val="24"/>
        </w:rPr>
        <w:t>EfVET</w:t>
      </w:r>
      <w:proofErr w:type="spellEnd"/>
      <w:r w:rsidRPr="00CA2FA2">
        <w:rPr>
          <w:bCs/>
          <w:sz w:val="24"/>
          <w:szCs w:val="24"/>
        </w:rPr>
        <w:t xml:space="preserve"> or TH22617270</w:t>
      </w:r>
    </w:p>
    <w:p w:rsidR="000A5276" w:rsidRPr="00CA2FA2" w:rsidRDefault="000A5276" w:rsidP="000A5276">
      <w:pPr>
        <w:rPr>
          <w:bCs/>
          <w:sz w:val="24"/>
          <w:szCs w:val="24"/>
        </w:rPr>
      </w:pPr>
      <w:r w:rsidRPr="00CA2FA2">
        <w:rPr>
          <w:bCs/>
          <w:sz w:val="24"/>
          <w:szCs w:val="24"/>
        </w:rPr>
        <w:t xml:space="preserve">Address: </w:t>
      </w:r>
      <w:proofErr w:type="spellStart"/>
      <w:r w:rsidRPr="00CA2FA2">
        <w:rPr>
          <w:bCs/>
          <w:sz w:val="24"/>
          <w:szCs w:val="24"/>
        </w:rPr>
        <w:t>Av.Louise</w:t>
      </w:r>
      <w:proofErr w:type="spellEnd"/>
      <w:r w:rsidRPr="00CA2FA2">
        <w:rPr>
          <w:bCs/>
          <w:sz w:val="24"/>
          <w:szCs w:val="24"/>
        </w:rPr>
        <w:t xml:space="preserve"> 91-93 (Metro Louise)</w:t>
      </w:r>
    </w:p>
    <w:p w:rsidR="000A5276" w:rsidRPr="00CA2FA2" w:rsidRDefault="000A5276" w:rsidP="000A5276">
      <w:pPr>
        <w:rPr>
          <w:bCs/>
          <w:sz w:val="24"/>
          <w:szCs w:val="24"/>
        </w:rPr>
      </w:pPr>
      <w:r w:rsidRPr="00CA2FA2">
        <w:rPr>
          <w:bCs/>
          <w:sz w:val="24"/>
          <w:szCs w:val="24"/>
        </w:rPr>
        <w:t>B-1050 Brussels</w:t>
      </w:r>
    </w:p>
    <w:p w:rsidR="000A5276" w:rsidRPr="00CA2FA2" w:rsidRDefault="000A5276" w:rsidP="000A5276">
      <w:pPr>
        <w:rPr>
          <w:b/>
          <w:bCs/>
          <w:color w:val="17365D"/>
          <w:sz w:val="24"/>
          <w:szCs w:val="24"/>
        </w:rPr>
      </w:pPr>
      <w:r w:rsidRPr="00CA2FA2">
        <w:rPr>
          <w:bCs/>
          <w:sz w:val="24"/>
          <w:szCs w:val="24"/>
        </w:rPr>
        <w:t>Email address:</w:t>
      </w:r>
      <w:r w:rsidRPr="00CA2FA2">
        <w:rPr>
          <w:b/>
          <w:bCs/>
          <w:color w:val="17365D"/>
          <w:sz w:val="24"/>
          <w:szCs w:val="24"/>
        </w:rPr>
        <w:t xml:space="preserve"> </w:t>
      </w:r>
      <w:hyperlink r:id="rId12" w:history="1">
        <w:r w:rsidRPr="00CA2FA2">
          <w:rPr>
            <w:rStyle w:val="Hyperlink"/>
            <w:b/>
            <w:bCs/>
            <w:sz w:val="24"/>
            <w:szCs w:val="24"/>
          </w:rPr>
          <w:t>reservations@thonhotels.be</w:t>
        </w:r>
      </w:hyperlink>
      <w:r w:rsidRPr="00CA2FA2">
        <w:rPr>
          <w:b/>
          <w:bCs/>
          <w:color w:val="17365D"/>
          <w:sz w:val="24"/>
          <w:szCs w:val="24"/>
        </w:rPr>
        <w:t xml:space="preserve"> </w:t>
      </w:r>
      <w:r w:rsidRPr="00CA2FA2">
        <w:rPr>
          <w:b/>
          <w:bCs/>
          <w:sz w:val="24"/>
          <w:szCs w:val="24"/>
        </w:rPr>
        <w:t>or</w:t>
      </w:r>
      <w:r w:rsidRPr="00CA2FA2">
        <w:rPr>
          <w:b/>
          <w:bCs/>
          <w:color w:val="17365D"/>
          <w:sz w:val="24"/>
          <w:szCs w:val="24"/>
        </w:rPr>
        <w:t xml:space="preserve"> </w:t>
      </w:r>
      <w:hyperlink r:id="rId13" w:history="1">
        <w:r w:rsidRPr="00CA2FA2">
          <w:rPr>
            <w:rStyle w:val="Hyperlink"/>
            <w:sz w:val="24"/>
            <w:szCs w:val="24"/>
          </w:rPr>
          <w:t>bebri-hotelplanner@thonhotels.be</w:t>
        </w:r>
      </w:hyperlink>
    </w:p>
    <w:p w:rsidR="000A5276" w:rsidRPr="00CA2FA2" w:rsidRDefault="000A5276" w:rsidP="000A5276">
      <w:pPr>
        <w:spacing w:after="120"/>
        <w:rPr>
          <w:b/>
          <w:bCs/>
          <w:color w:val="17365D"/>
          <w:sz w:val="24"/>
          <w:szCs w:val="24"/>
        </w:rPr>
      </w:pPr>
    </w:p>
    <w:p w:rsidR="000A5276" w:rsidRPr="00CA2FA2" w:rsidRDefault="000A5276" w:rsidP="000A5276">
      <w:pPr>
        <w:spacing w:after="120"/>
        <w:rPr>
          <w:bCs/>
          <w:sz w:val="24"/>
          <w:szCs w:val="24"/>
        </w:rPr>
      </w:pPr>
      <w:r w:rsidRPr="00CA2FA2">
        <w:rPr>
          <w:b/>
          <w:bCs/>
          <w:color w:val="17365D"/>
          <w:sz w:val="24"/>
          <w:szCs w:val="24"/>
          <w:u w:val="single"/>
        </w:rPr>
        <w:t xml:space="preserve">THON HOTEL </w:t>
      </w:r>
      <w:hyperlink r:id="rId14" w:tooltip="http://www.thonhotels.be/" w:history="1">
        <w:r w:rsidRPr="00CA2FA2">
          <w:rPr>
            <w:rStyle w:val="Hyperlink"/>
            <w:b/>
            <w:bCs/>
            <w:color w:val="17365D"/>
            <w:sz w:val="24"/>
            <w:szCs w:val="24"/>
          </w:rPr>
          <w:t>BRISTOL</w:t>
        </w:r>
      </w:hyperlink>
      <w:r w:rsidRPr="00CA2FA2">
        <w:rPr>
          <w:b/>
          <w:bCs/>
          <w:color w:val="17365D"/>
          <w:sz w:val="24"/>
          <w:szCs w:val="24"/>
          <w:u w:val="single"/>
        </w:rPr>
        <w:t xml:space="preserve"> STEPHANIE</w:t>
      </w:r>
      <w:r w:rsidRPr="00CA2FA2">
        <w:rPr>
          <w:b/>
          <w:bCs/>
          <w:color w:val="17365D"/>
          <w:sz w:val="24"/>
          <w:szCs w:val="24"/>
        </w:rPr>
        <w:t> * * * *</w:t>
      </w:r>
      <w:r w:rsidRPr="00CA2FA2">
        <w:rPr>
          <w:bCs/>
          <w:sz w:val="24"/>
          <w:szCs w:val="24"/>
        </w:rPr>
        <w:t xml:space="preserve"> - 120 € excluded: breakfast and city tax</w:t>
      </w:r>
    </w:p>
    <w:p w:rsidR="000A5276" w:rsidRPr="00CA2FA2" w:rsidRDefault="000A5276" w:rsidP="000A5276">
      <w:pPr>
        <w:spacing w:after="120"/>
        <w:rPr>
          <w:bCs/>
          <w:sz w:val="24"/>
          <w:szCs w:val="24"/>
        </w:rPr>
      </w:pPr>
      <w:r w:rsidRPr="00CA2FA2">
        <w:rPr>
          <w:bCs/>
          <w:sz w:val="24"/>
          <w:szCs w:val="24"/>
        </w:rPr>
        <w:t xml:space="preserve">Customer number: </w:t>
      </w:r>
      <w:proofErr w:type="spellStart"/>
      <w:r w:rsidRPr="00CA2FA2">
        <w:rPr>
          <w:bCs/>
          <w:sz w:val="24"/>
          <w:szCs w:val="24"/>
        </w:rPr>
        <w:t>EfVET</w:t>
      </w:r>
      <w:proofErr w:type="spellEnd"/>
      <w:r w:rsidRPr="00CA2FA2">
        <w:rPr>
          <w:bCs/>
          <w:sz w:val="24"/>
          <w:szCs w:val="24"/>
        </w:rPr>
        <w:t xml:space="preserve"> or TH22617270</w:t>
      </w:r>
    </w:p>
    <w:p w:rsidR="000A5276" w:rsidRPr="00CA2FA2" w:rsidRDefault="000A5276" w:rsidP="000A5276">
      <w:pPr>
        <w:rPr>
          <w:bCs/>
          <w:sz w:val="24"/>
          <w:szCs w:val="24"/>
        </w:rPr>
      </w:pPr>
      <w:r w:rsidRPr="00CA2FA2">
        <w:rPr>
          <w:bCs/>
          <w:sz w:val="24"/>
          <w:szCs w:val="24"/>
        </w:rPr>
        <w:t xml:space="preserve">Address: </w:t>
      </w:r>
      <w:proofErr w:type="spellStart"/>
      <w:r w:rsidRPr="00CA2FA2">
        <w:rPr>
          <w:bCs/>
          <w:sz w:val="24"/>
          <w:szCs w:val="24"/>
        </w:rPr>
        <w:t>Av.du</w:t>
      </w:r>
      <w:proofErr w:type="spellEnd"/>
      <w:r w:rsidRPr="00CA2FA2">
        <w:rPr>
          <w:bCs/>
          <w:sz w:val="24"/>
          <w:szCs w:val="24"/>
        </w:rPr>
        <w:t xml:space="preserve"> Boulevard 17 (metro </w:t>
      </w:r>
      <w:proofErr w:type="spellStart"/>
      <w:r w:rsidRPr="00CA2FA2">
        <w:rPr>
          <w:bCs/>
          <w:sz w:val="24"/>
          <w:szCs w:val="24"/>
        </w:rPr>
        <w:t>Rogier</w:t>
      </w:r>
      <w:proofErr w:type="spellEnd"/>
      <w:r w:rsidRPr="00CA2FA2">
        <w:rPr>
          <w:bCs/>
          <w:sz w:val="24"/>
          <w:szCs w:val="24"/>
        </w:rPr>
        <w:t>)</w:t>
      </w:r>
    </w:p>
    <w:p w:rsidR="000A5276" w:rsidRPr="00CA2FA2" w:rsidRDefault="000A5276" w:rsidP="000A5276">
      <w:pPr>
        <w:rPr>
          <w:bCs/>
          <w:sz w:val="24"/>
          <w:szCs w:val="24"/>
        </w:rPr>
      </w:pPr>
      <w:r w:rsidRPr="00CA2FA2">
        <w:rPr>
          <w:bCs/>
          <w:sz w:val="24"/>
          <w:szCs w:val="24"/>
        </w:rPr>
        <w:t>B-1210 Brussels</w:t>
      </w:r>
    </w:p>
    <w:p w:rsidR="000A5276" w:rsidRPr="00CA2FA2" w:rsidRDefault="000A5276" w:rsidP="000A5276">
      <w:pPr>
        <w:spacing w:after="120"/>
        <w:rPr>
          <w:b/>
          <w:bCs/>
          <w:color w:val="17365D"/>
          <w:sz w:val="24"/>
          <w:szCs w:val="24"/>
        </w:rPr>
      </w:pPr>
      <w:r w:rsidRPr="00CA2FA2">
        <w:rPr>
          <w:bCs/>
          <w:sz w:val="24"/>
          <w:szCs w:val="24"/>
        </w:rPr>
        <w:t>Email address:</w:t>
      </w:r>
      <w:r w:rsidRPr="00CA2FA2">
        <w:rPr>
          <w:b/>
          <w:bCs/>
          <w:color w:val="17365D"/>
          <w:sz w:val="24"/>
          <w:szCs w:val="24"/>
        </w:rPr>
        <w:t xml:space="preserve"> </w:t>
      </w:r>
      <w:hyperlink r:id="rId15" w:history="1">
        <w:r w:rsidRPr="00CA2FA2">
          <w:rPr>
            <w:rStyle w:val="Hyperlink"/>
            <w:b/>
            <w:bCs/>
            <w:sz w:val="24"/>
            <w:szCs w:val="24"/>
          </w:rPr>
          <w:t>reservations@thonhotels.be</w:t>
        </w:r>
      </w:hyperlink>
    </w:p>
    <w:p w:rsidR="000A5276" w:rsidRPr="00CA2FA2" w:rsidRDefault="000A5276" w:rsidP="000A5276">
      <w:pPr>
        <w:shd w:val="clear" w:color="auto" w:fill="FFFFFF"/>
        <w:spacing w:after="0" w:line="240" w:lineRule="auto"/>
        <w:textAlignment w:val="top"/>
        <w:rPr>
          <w:rFonts w:eastAsia="Times New Roman" w:cs="Times New Roman"/>
          <w:color w:val="282828"/>
          <w:sz w:val="24"/>
          <w:szCs w:val="24"/>
          <w:shd w:val="clear" w:color="auto" w:fill="FFFFFF"/>
          <w:lang w:bidi="hi-IN"/>
        </w:rPr>
      </w:pPr>
    </w:p>
    <w:p w:rsidR="000A5276" w:rsidRPr="00CA2FA2" w:rsidRDefault="000A5276" w:rsidP="000A5276">
      <w:pPr>
        <w:shd w:val="clear" w:color="auto" w:fill="FFFFFF"/>
        <w:spacing w:after="60" w:line="240" w:lineRule="auto"/>
        <w:textAlignment w:val="top"/>
        <w:rPr>
          <w:rFonts w:eastAsia="Times New Roman" w:cs="Times New Roman"/>
          <w:color w:val="282828"/>
          <w:sz w:val="24"/>
          <w:szCs w:val="24"/>
          <w:shd w:val="clear" w:color="auto" w:fill="FFFFFF"/>
          <w:lang w:bidi="hi-IN"/>
        </w:rPr>
      </w:pPr>
    </w:p>
    <w:p w:rsidR="00CA2FA2" w:rsidRDefault="00CA2FA2" w:rsidP="00CA2FA2">
      <w:pPr>
        <w:shd w:val="clear" w:color="auto" w:fill="FFFFFF"/>
        <w:spacing w:after="0" w:line="240" w:lineRule="auto"/>
        <w:textAlignment w:val="top"/>
        <w:rPr>
          <w:rFonts w:eastAsia="Times New Roman" w:cs="Times New Roman"/>
          <w:b/>
          <w:bCs/>
          <w:color w:val="0070C0"/>
          <w:sz w:val="24"/>
          <w:szCs w:val="24"/>
          <w:shd w:val="clear" w:color="auto" w:fill="FFFFFF"/>
          <w:lang w:bidi="hi-IN"/>
        </w:rPr>
      </w:pPr>
      <w:r>
        <w:rPr>
          <w:rFonts w:eastAsia="Times New Roman" w:cs="Times New Roman"/>
          <w:b/>
          <w:bCs/>
          <w:color w:val="0070C0"/>
          <w:sz w:val="24"/>
          <w:szCs w:val="24"/>
          <w:shd w:val="clear" w:color="auto" w:fill="FFFFFF"/>
          <w:lang w:bidi="hi-IN"/>
        </w:rPr>
        <w:t xml:space="preserve">Alternative </w:t>
      </w:r>
      <w:r w:rsidRPr="00CA2FA2">
        <w:rPr>
          <w:rFonts w:eastAsia="Times New Roman" w:cs="Times New Roman"/>
          <w:b/>
          <w:bCs/>
          <w:color w:val="0070C0"/>
          <w:sz w:val="24"/>
          <w:szCs w:val="24"/>
          <w:shd w:val="clear" w:color="auto" w:fill="FFFFFF"/>
          <w:lang w:bidi="hi-IN"/>
        </w:rPr>
        <w:t>Accommodation</w:t>
      </w:r>
    </w:p>
    <w:p w:rsidR="00CA2FA2" w:rsidRPr="00CA2FA2" w:rsidRDefault="00CA2FA2" w:rsidP="00CA2FA2">
      <w:pPr>
        <w:shd w:val="clear" w:color="auto" w:fill="FFFFFF"/>
        <w:spacing w:after="0" w:line="240" w:lineRule="auto"/>
        <w:textAlignment w:val="top"/>
        <w:rPr>
          <w:rFonts w:eastAsia="Times New Roman" w:cs="Times New Roman"/>
          <w:b/>
          <w:bCs/>
          <w:color w:val="0070C0"/>
          <w:sz w:val="24"/>
          <w:szCs w:val="24"/>
          <w:shd w:val="clear" w:color="auto" w:fill="FFFFFF"/>
          <w:lang w:bidi="hi-IN"/>
        </w:rPr>
      </w:pPr>
    </w:p>
    <w:p w:rsidR="000743D2" w:rsidRPr="00CA2FA2" w:rsidRDefault="000A5276" w:rsidP="0099355F">
      <w:pPr>
        <w:rPr>
          <w:sz w:val="24"/>
          <w:szCs w:val="24"/>
          <w:lang w:val="en-IE"/>
        </w:rPr>
      </w:pPr>
      <w:r w:rsidRPr="00CA2FA2">
        <w:rPr>
          <w:sz w:val="24"/>
          <w:szCs w:val="24"/>
          <w:lang w:val="en-IE"/>
        </w:rPr>
        <w:t>Kent has also researched accommodation options and found this cheaper alternative (though it is already fully booked for the Thursday night, which may not suit those who intend to travel back on the Friday).</w:t>
      </w:r>
    </w:p>
    <w:p w:rsidR="000A5276" w:rsidRPr="00CA2FA2" w:rsidRDefault="000A5276" w:rsidP="000A5276">
      <w:pPr>
        <w:textAlignment w:val="top"/>
        <w:rPr>
          <w:color w:val="000000"/>
          <w:sz w:val="24"/>
          <w:szCs w:val="24"/>
        </w:rPr>
      </w:pPr>
      <w:hyperlink r:id="rId16" w:tgtFrame="_blank" w:history="1">
        <w:proofErr w:type="gramStart"/>
        <w:r w:rsidRPr="00CA2FA2">
          <w:rPr>
            <w:rStyle w:val="Hyperlink"/>
            <w:b/>
            <w:bCs/>
            <w:sz w:val="24"/>
            <w:szCs w:val="24"/>
          </w:rPr>
          <w:t>ibis</w:t>
        </w:r>
        <w:proofErr w:type="gramEnd"/>
        <w:r w:rsidRPr="00CA2FA2">
          <w:rPr>
            <w:rStyle w:val="Hyperlink"/>
            <w:b/>
            <w:bCs/>
            <w:sz w:val="24"/>
            <w:szCs w:val="24"/>
          </w:rPr>
          <w:t xml:space="preserve"> Brussels Centre Ste Catherine</w:t>
        </w:r>
      </w:hyperlink>
      <w:r w:rsidRPr="00CA2FA2">
        <w:rPr>
          <w:b/>
          <w:bCs/>
          <w:color w:val="000000"/>
          <w:sz w:val="24"/>
          <w:szCs w:val="24"/>
        </w:rPr>
        <w:t xml:space="preserve"> </w:t>
      </w:r>
    </w:p>
    <w:p w:rsidR="000A5276" w:rsidRPr="00CA2FA2" w:rsidRDefault="000A5276" w:rsidP="000A5276">
      <w:pPr>
        <w:textAlignment w:val="top"/>
        <w:rPr>
          <w:color w:val="000000"/>
          <w:sz w:val="24"/>
          <w:szCs w:val="24"/>
        </w:rPr>
      </w:pPr>
      <w:r w:rsidRPr="00CA2FA2">
        <w:rPr>
          <w:color w:val="000000"/>
          <w:sz w:val="24"/>
          <w:szCs w:val="24"/>
        </w:rPr>
        <w:t xml:space="preserve">Rue Joseph Plateau, 2 Brussels, 1000 </w:t>
      </w:r>
      <w:proofErr w:type="spellStart"/>
      <w:r w:rsidRPr="00CA2FA2">
        <w:rPr>
          <w:color w:val="000000"/>
          <w:sz w:val="24"/>
          <w:szCs w:val="24"/>
        </w:rPr>
        <w:t>Belgien</w:t>
      </w:r>
      <w:proofErr w:type="spellEnd"/>
      <w:r w:rsidRPr="00CA2FA2">
        <w:rPr>
          <w:color w:val="000000"/>
          <w:sz w:val="24"/>
          <w:szCs w:val="24"/>
        </w:rPr>
        <w:t xml:space="preserve">, 43 68 22 98 </w:t>
      </w:r>
    </w:p>
    <w:p w:rsidR="00CA2FA2" w:rsidRPr="00CA2FA2" w:rsidRDefault="000A5276" w:rsidP="000A5276">
      <w:pPr>
        <w:textAlignment w:val="top"/>
        <w:rPr>
          <w:color w:val="000000"/>
          <w:sz w:val="24"/>
          <w:szCs w:val="24"/>
        </w:rPr>
      </w:pPr>
      <w:r w:rsidRPr="00CA2FA2">
        <w:rPr>
          <w:color w:val="000000"/>
          <w:sz w:val="24"/>
          <w:szCs w:val="24"/>
        </w:rPr>
        <w:t xml:space="preserve">You </w:t>
      </w:r>
      <w:r w:rsidR="00CA2FA2" w:rsidRPr="00CA2FA2">
        <w:rPr>
          <w:color w:val="000000"/>
          <w:sz w:val="24"/>
          <w:szCs w:val="24"/>
        </w:rPr>
        <w:t xml:space="preserve">can test it through hotels.com </w:t>
      </w:r>
    </w:p>
    <w:p w:rsidR="000A5276" w:rsidRPr="00CA2FA2" w:rsidRDefault="00CA2FA2" w:rsidP="000A5276">
      <w:pPr>
        <w:textAlignment w:val="top"/>
        <w:rPr>
          <w:color w:val="000000"/>
          <w:sz w:val="24"/>
          <w:szCs w:val="24"/>
        </w:rPr>
      </w:pPr>
      <w:r w:rsidRPr="00CA2FA2">
        <w:rPr>
          <w:color w:val="000000"/>
          <w:sz w:val="24"/>
          <w:szCs w:val="24"/>
        </w:rPr>
        <w:t>T</w:t>
      </w:r>
      <w:r w:rsidR="000A5276" w:rsidRPr="00CA2FA2">
        <w:rPr>
          <w:color w:val="000000"/>
          <w:sz w:val="24"/>
          <w:szCs w:val="24"/>
        </w:rPr>
        <w:t>he price is 44.25</w:t>
      </w:r>
      <w:r w:rsidRPr="00CA2FA2">
        <w:rPr>
          <w:color w:val="000000"/>
          <w:sz w:val="24"/>
          <w:szCs w:val="24"/>
        </w:rPr>
        <w:t xml:space="preserve"> </w:t>
      </w:r>
      <w:r w:rsidR="000A5276" w:rsidRPr="00CA2FA2">
        <w:rPr>
          <w:color w:val="000000"/>
          <w:sz w:val="24"/>
          <w:szCs w:val="24"/>
        </w:rPr>
        <w:t>EUR per night per room.</w:t>
      </w:r>
    </w:p>
    <w:p w:rsidR="00E76F9B" w:rsidRPr="00E76F9B" w:rsidRDefault="00E76F9B" w:rsidP="00E76F9B">
      <w:pPr>
        <w:rPr>
          <w:lang w:val="en-IE"/>
        </w:rPr>
      </w:pPr>
    </w:p>
    <w:p w:rsidR="00140587" w:rsidRPr="00140587" w:rsidRDefault="00140587" w:rsidP="00140587">
      <w:pPr>
        <w:rPr>
          <w:lang w:val="en-IE"/>
        </w:rPr>
      </w:pPr>
    </w:p>
    <w:sectPr w:rsidR="00140587" w:rsidRPr="00140587" w:rsidSect="008B3272">
      <w:head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24" w:rsidRDefault="003F1724" w:rsidP="00C2611F">
      <w:pPr>
        <w:spacing w:after="0" w:line="240" w:lineRule="auto"/>
      </w:pPr>
      <w:r>
        <w:separator/>
      </w:r>
    </w:p>
  </w:endnote>
  <w:endnote w:type="continuationSeparator" w:id="0">
    <w:p w:rsidR="003F1724" w:rsidRDefault="003F1724" w:rsidP="00C2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24" w:rsidRDefault="003F1724" w:rsidP="00C2611F">
      <w:pPr>
        <w:spacing w:after="0" w:line="240" w:lineRule="auto"/>
      </w:pPr>
      <w:r>
        <w:separator/>
      </w:r>
    </w:p>
  </w:footnote>
  <w:footnote w:type="continuationSeparator" w:id="0">
    <w:p w:rsidR="003F1724" w:rsidRDefault="003F1724" w:rsidP="00C2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1F" w:rsidRDefault="00C2611F">
    <w:pPr>
      <w:pStyle w:val="Header"/>
    </w:pPr>
    <w:r>
      <w:rPr>
        <w:noProof/>
        <w:lang w:bidi="hi-IN"/>
      </w:rPr>
      <w:drawing>
        <wp:inline distT="0" distB="0" distL="0" distR="0">
          <wp:extent cx="1371600" cy="488950"/>
          <wp:effectExtent l="19050" t="0" r="0" b="0"/>
          <wp:docPr id="1" name="Picture 1"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
                  <pic:cNvPicPr>
                    <a:picLocks noChangeAspect="1" noChangeArrowheads="1"/>
                  </pic:cNvPicPr>
                </pic:nvPicPr>
                <pic:blipFill>
                  <a:blip r:embed="rId1"/>
                  <a:srcRect/>
                  <a:stretch>
                    <a:fillRect/>
                  </a:stretch>
                </pic:blipFill>
                <pic:spPr bwMode="auto">
                  <a:xfrm>
                    <a:off x="0" y="0"/>
                    <a:ext cx="1371600" cy="488950"/>
                  </a:xfrm>
                  <a:prstGeom prst="rect">
                    <a:avLst/>
                  </a:prstGeom>
                  <a:noFill/>
                  <a:ln w="9525">
                    <a:noFill/>
                    <a:miter lim="800000"/>
                    <a:headEnd/>
                    <a:tailEnd/>
                  </a:ln>
                </pic:spPr>
              </pic:pic>
            </a:graphicData>
          </a:graphic>
        </wp:inline>
      </w:drawing>
    </w:r>
    <w:r>
      <w:t xml:space="preserve">                                                                                           </w:t>
    </w:r>
    <w:r>
      <w:rPr>
        <w:noProof/>
        <w:lang w:bidi="hi-IN"/>
      </w:rPr>
      <w:drawing>
        <wp:inline distT="0" distB="0" distL="0" distR="0">
          <wp:extent cx="1648046" cy="649645"/>
          <wp:effectExtent l="19050" t="0" r="9304" b="0"/>
          <wp:docPr id="2" name="Picture 1" descr="POOLS3Fir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S3FirstLogo.JPG"/>
                  <pic:cNvPicPr/>
                </pic:nvPicPr>
                <pic:blipFill>
                  <a:blip r:embed="rId2"/>
                  <a:stretch>
                    <a:fillRect/>
                  </a:stretch>
                </pic:blipFill>
                <pic:spPr>
                  <a:xfrm>
                    <a:off x="0" y="0"/>
                    <a:ext cx="1652068" cy="6512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012D95"/>
    <w:multiLevelType w:val="hybridMultilevel"/>
    <w:tmpl w:val="2A2B6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AC5BBE"/>
    <w:multiLevelType w:val="hybridMultilevel"/>
    <w:tmpl w:val="9504D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EF9E07"/>
    <w:multiLevelType w:val="hybridMultilevel"/>
    <w:tmpl w:val="0635D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D641E6"/>
    <w:multiLevelType w:val="hybridMultilevel"/>
    <w:tmpl w:val="EA66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A1AB8"/>
    <w:multiLevelType w:val="hybridMultilevel"/>
    <w:tmpl w:val="0440B5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FE23B2E"/>
    <w:multiLevelType w:val="hybridMultilevel"/>
    <w:tmpl w:val="34F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8188C"/>
    <w:multiLevelType w:val="hybridMultilevel"/>
    <w:tmpl w:val="DF6AA830"/>
    <w:lvl w:ilvl="0" w:tplc="C316D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74429"/>
    <w:multiLevelType w:val="hybridMultilevel"/>
    <w:tmpl w:val="43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6123E"/>
    <w:multiLevelType w:val="hybridMultilevel"/>
    <w:tmpl w:val="F69C4EE8"/>
    <w:lvl w:ilvl="0" w:tplc="C316D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94EED"/>
    <w:multiLevelType w:val="hybridMultilevel"/>
    <w:tmpl w:val="5E6E2084"/>
    <w:lvl w:ilvl="0" w:tplc="C316D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35A8B"/>
    <w:multiLevelType w:val="hybridMultilevel"/>
    <w:tmpl w:val="E8752F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1"/>
  </w:num>
  <w:num w:numId="4">
    <w:abstractNumId w:val="4"/>
  </w:num>
  <w:num w:numId="5">
    <w:abstractNumId w:val="0"/>
  </w:num>
  <w:num w:numId="6">
    <w:abstractNumId w:val="2"/>
  </w:num>
  <w:num w:numId="7">
    <w:abstractNumId w:val="6"/>
  </w:num>
  <w:num w:numId="8">
    <w:abstractNumId w:val="8"/>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2611F"/>
    <w:rsid w:val="0001374D"/>
    <w:rsid w:val="00022B59"/>
    <w:rsid w:val="000743D2"/>
    <w:rsid w:val="000A5276"/>
    <w:rsid w:val="00121EAB"/>
    <w:rsid w:val="00140587"/>
    <w:rsid w:val="001D1D7E"/>
    <w:rsid w:val="002107E1"/>
    <w:rsid w:val="00271F61"/>
    <w:rsid w:val="003134AE"/>
    <w:rsid w:val="003F1724"/>
    <w:rsid w:val="004125A0"/>
    <w:rsid w:val="00517681"/>
    <w:rsid w:val="00574826"/>
    <w:rsid w:val="005B0FDB"/>
    <w:rsid w:val="006D5B9E"/>
    <w:rsid w:val="00796B7E"/>
    <w:rsid w:val="008B3272"/>
    <w:rsid w:val="00983F62"/>
    <w:rsid w:val="0099355F"/>
    <w:rsid w:val="009E46B2"/>
    <w:rsid w:val="00A81998"/>
    <w:rsid w:val="00AE19BD"/>
    <w:rsid w:val="00C2611F"/>
    <w:rsid w:val="00C4114D"/>
    <w:rsid w:val="00C82C42"/>
    <w:rsid w:val="00CA2FA2"/>
    <w:rsid w:val="00D52E7F"/>
    <w:rsid w:val="00D64201"/>
    <w:rsid w:val="00E242AA"/>
    <w:rsid w:val="00E43BC8"/>
    <w:rsid w:val="00E76F9B"/>
    <w:rsid w:val="00F76FA0"/>
    <w:rsid w:val="00FE036F"/>
    <w:rsid w:val="00FF66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11F"/>
  </w:style>
  <w:style w:type="paragraph" w:styleId="Footer">
    <w:name w:val="footer"/>
    <w:basedOn w:val="Normal"/>
    <w:link w:val="FooterChar"/>
    <w:uiPriority w:val="99"/>
    <w:semiHidden/>
    <w:unhideWhenUsed/>
    <w:rsid w:val="00C261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11F"/>
  </w:style>
  <w:style w:type="paragraph" w:styleId="BalloonText">
    <w:name w:val="Balloon Text"/>
    <w:basedOn w:val="Normal"/>
    <w:link w:val="BalloonTextChar"/>
    <w:uiPriority w:val="99"/>
    <w:semiHidden/>
    <w:unhideWhenUsed/>
    <w:rsid w:val="00C2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1F"/>
    <w:rPr>
      <w:rFonts w:ascii="Tahoma" w:hAnsi="Tahoma" w:cs="Tahoma"/>
      <w:sz w:val="16"/>
      <w:szCs w:val="16"/>
    </w:rPr>
  </w:style>
  <w:style w:type="paragraph" w:styleId="ListParagraph">
    <w:name w:val="List Paragraph"/>
    <w:basedOn w:val="Normal"/>
    <w:uiPriority w:val="34"/>
    <w:qFormat/>
    <w:rsid w:val="00983F62"/>
    <w:pPr>
      <w:ind w:left="720"/>
      <w:contextualSpacing/>
    </w:pPr>
  </w:style>
  <w:style w:type="paragraph" w:customStyle="1" w:styleId="Default">
    <w:name w:val="Default"/>
    <w:rsid w:val="00983F62"/>
    <w:pPr>
      <w:autoSpaceDE w:val="0"/>
      <w:autoSpaceDN w:val="0"/>
      <w:adjustRightInd w:val="0"/>
      <w:spacing w:after="0" w:line="240" w:lineRule="auto"/>
    </w:pPr>
    <w:rPr>
      <w:rFonts w:ascii="Arial" w:hAnsi="Arial" w:cs="Arial"/>
      <w:color w:val="000000"/>
      <w:sz w:val="24"/>
      <w:szCs w:val="24"/>
      <w:lang w:bidi="hi-IN"/>
    </w:rPr>
  </w:style>
  <w:style w:type="character" w:styleId="Hyperlink">
    <w:name w:val="Hyperlink"/>
    <w:uiPriority w:val="99"/>
    <w:unhideWhenUsed/>
    <w:rsid w:val="000A5276"/>
    <w:rPr>
      <w:color w:val="0000FF"/>
      <w:u w:val="single"/>
    </w:rPr>
  </w:style>
</w:styles>
</file>

<file path=word/webSettings.xml><?xml version="1.0" encoding="utf-8"?>
<w:webSettings xmlns:r="http://schemas.openxmlformats.org/officeDocument/2006/relationships" xmlns:w="http://schemas.openxmlformats.org/wordprocessingml/2006/main">
  <w:divs>
    <w:div w:id="250506331">
      <w:bodyDiv w:val="1"/>
      <w:marLeft w:val="0"/>
      <w:marRight w:val="0"/>
      <w:marTop w:val="0"/>
      <w:marBottom w:val="0"/>
      <w:divBdr>
        <w:top w:val="none" w:sz="0" w:space="0" w:color="auto"/>
        <w:left w:val="none" w:sz="0" w:space="0" w:color="auto"/>
        <w:bottom w:val="none" w:sz="0" w:space="0" w:color="auto"/>
        <w:right w:val="none" w:sz="0" w:space="0" w:color="auto"/>
      </w:divBdr>
      <w:divsChild>
        <w:div w:id="1476799735">
          <w:marLeft w:val="0"/>
          <w:marRight w:val="0"/>
          <w:marTop w:val="0"/>
          <w:marBottom w:val="0"/>
          <w:divBdr>
            <w:top w:val="none" w:sz="0" w:space="0" w:color="auto"/>
            <w:left w:val="none" w:sz="0" w:space="0" w:color="auto"/>
            <w:bottom w:val="none" w:sz="0" w:space="0" w:color="auto"/>
            <w:right w:val="none" w:sz="0" w:space="0" w:color="auto"/>
          </w:divBdr>
          <w:divsChild>
            <w:div w:id="503055322">
              <w:marLeft w:val="0"/>
              <w:marRight w:val="0"/>
              <w:marTop w:val="0"/>
              <w:marBottom w:val="0"/>
              <w:divBdr>
                <w:top w:val="none" w:sz="0" w:space="0" w:color="auto"/>
                <w:left w:val="none" w:sz="0" w:space="0" w:color="auto"/>
                <w:bottom w:val="none" w:sz="0" w:space="0" w:color="auto"/>
                <w:right w:val="none" w:sz="0" w:space="0" w:color="auto"/>
              </w:divBdr>
              <w:divsChild>
                <w:div w:id="2099448990">
                  <w:marLeft w:val="0"/>
                  <w:marRight w:val="0"/>
                  <w:marTop w:val="0"/>
                  <w:marBottom w:val="0"/>
                  <w:divBdr>
                    <w:top w:val="none" w:sz="0" w:space="0" w:color="auto"/>
                    <w:left w:val="none" w:sz="0" w:space="0" w:color="auto"/>
                    <w:bottom w:val="none" w:sz="0" w:space="0" w:color="auto"/>
                    <w:right w:val="none" w:sz="0" w:space="0" w:color="auto"/>
                  </w:divBdr>
                  <w:divsChild>
                    <w:div w:id="87048376">
                      <w:marLeft w:val="0"/>
                      <w:marRight w:val="0"/>
                      <w:marTop w:val="0"/>
                      <w:marBottom w:val="0"/>
                      <w:divBdr>
                        <w:top w:val="none" w:sz="0" w:space="0" w:color="auto"/>
                        <w:left w:val="none" w:sz="0" w:space="0" w:color="auto"/>
                        <w:bottom w:val="none" w:sz="0" w:space="0" w:color="auto"/>
                        <w:right w:val="none" w:sz="0" w:space="0" w:color="auto"/>
                      </w:divBdr>
                      <w:divsChild>
                        <w:div w:id="1078557771">
                          <w:marLeft w:val="0"/>
                          <w:marRight w:val="0"/>
                          <w:marTop w:val="0"/>
                          <w:marBottom w:val="0"/>
                          <w:divBdr>
                            <w:top w:val="none" w:sz="0" w:space="0" w:color="auto"/>
                            <w:left w:val="none" w:sz="0" w:space="0" w:color="auto"/>
                            <w:bottom w:val="none" w:sz="0" w:space="0" w:color="auto"/>
                            <w:right w:val="none" w:sz="0" w:space="0" w:color="auto"/>
                          </w:divBdr>
                          <w:divsChild>
                            <w:div w:id="724258346">
                              <w:marLeft w:val="0"/>
                              <w:marRight w:val="0"/>
                              <w:marTop w:val="0"/>
                              <w:marBottom w:val="0"/>
                              <w:divBdr>
                                <w:top w:val="none" w:sz="0" w:space="0" w:color="auto"/>
                                <w:left w:val="single" w:sz="6" w:space="0" w:color="E5E3E3"/>
                                <w:bottom w:val="none" w:sz="0" w:space="0" w:color="auto"/>
                                <w:right w:val="none" w:sz="0" w:space="0" w:color="auto"/>
                              </w:divBdr>
                              <w:divsChild>
                                <w:div w:id="1231889258">
                                  <w:marLeft w:val="0"/>
                                  <w:marRight w:val="0"/>
                                  <w:marTop w:val="0"/>
                                  <w:marBottom w:val="0"/>
                                  <w:divBdr>
                                    <w:top w:val="none" w:sz="0" w:space="0" w:color="auto"/>
                                    <w:left w:val="none" w:sz="0" w:space="0" w:color="auto"/>
                                    <w:bottom w:val="none" w:sz="0" w:space="0" w:color="auto"/>
                                    <w:right w:val="none" w:sz="0" w:space="0" w:color="auto"/>
                                  </w:divBdr>
                                  <w:divsChild>
                                    <w:div w:id="2069457292">
                                      <w:marLeft w:val="0"/>
                                      <w:marRight w:val="0"/>
                                      <w:marTop w:val="0"/>
                                      <w:marBottom w:val="0"/>
                                      <w:divBdr>
                                        <w:top w:val="none" w:sz="0" w:space="0" w:color="auto"/>
                                        <w:left w:val="none" w:sz="0" w:space="0" w:color="auto"/>
                                        <w:bottom w:val="none" w:sz="0" w:space="0" w:color="auto"/>
                                        <w:right w:val="none" w:sz="0" w:space="0" w:color="auto"/>
                                      </w:divBdr>
                                      <w:divsChild>
                                        <w:div w:id="588124021">
                                          <w:marLeft w:val="0"/>
                                          <w:marRight w:val="0"/>
                                          <w:marTop w:val="0"/>
                                          <w:marBottom w:val="0"/>
                                          <w:divBdr>
                                            <w:top w:val="none" w:sz="0" w:space="0" w:color="auto"/>
                                            <w:left w:val="none" w:sz="0" w:space="0" w:color="auto"/>
                                            <w:bottom w:val="none" w:sz="0" w:space="0" w:color="auto"/>
                                            <w:right w:val="none" w:sz="0" w:space="0" w:color="auto"/>
                                          </w:divBdr>
                                          <w:divsChild>
                                            <w:div w:id="1787312883">
                                              <w:marLeft w:val="0"/>
                                              <w:marRight w:val="0"/>
                                              <w:marTop w:val="0"/>
                                              <w:marBottom w:val="0"/>
                                              <w:divBdr>
                                                <w:top w:val="none" w:sz="0" w:space="0" w:color="auto"/>
                                                <w:left w:val="none" w:sz="0" w:space="0" w:color="auto"/>
                                                <w:bottom w:val="none" w:sz="0" w:space="0" w:color="auto"/>
                                                <w:right w:val="none" w:sz="0" w:space="0" w:color="auto"/>
                                              </w:divBdr>
                                              <w:divsChild>
                                                <w:div w:id="1830170370">
                                                  <w:marLeft w:val="0"/>
                                                  <w:marRight w:val="0"/>
                                                  <w:marTop w:val="0"/>
                                                  <w:marBottom w:val="0"/>
                                                  <w:divBdr>
                                                    <w:top w:val="none" w:sz="0" w:space="0" w:color="auto"/>
                                                    <w:left w:val="none" w:sz="0" w:space="0" w:color="auto"/>
                                                    <w:bottom w:val="none" w:sz="0" w:space="0" w:color="auto"/>
                                                    <w:right w:val="none" w:sz="0" w:space="0" w:color="auto"/>
                                                  </w:divBdr>
                                                  <w:divsChild>
                                                    <w:div w:id="523053238">
                                                      <w:marLeft w:val="536"/>
                                                      <w:marRight w:val="0"/>
                                                      <w:marTop w:val="0"/>
                                                      <w:marBottom w:val="0"/>
                                                      <w:divBdr>
                                                        <w:top w:val="none" w:sz="0" w:space="0" w:color="auto"/>
                                                        <w:left w:val="none" w:sz="0" w:space="0" w:color="auto"/>
                                                        <w:bottom w:val="none" w:sz="0" w:space="0" w:color="auto"/>
                                                        <w:right w:val="none" w:sz="0" w:space="0" w:color="auto"/>
                                                      </w:divBdr>
                                                      <w:divsChild>
                                                        <w:div w:id="473569526">
                                                          <w:marLeft w:val="0"/>
                                                          <w:marRight w:val="0"/>
                                                          <w:marTop w:val="0"/>
                                                          <w:marBottom w:val="0"/>
                                                          <w:divBdr>
                                                            <w:top w:val="none" w:sz="0" w:space="0" w:color="auto"/>
                                                            <w:left w:val="none" w:sz="0" w:space="0" w:color="auto"/>
                                                            <w:bottom w:val="none" w:sz="0" w:space="0" w:color="auto"/>
                                                            <w:right w:val="none" w:sz="0" w:space="0" w:color="auto"/>
                                                          </w:divBdr>
                                                          <w:divsChild>
                                                            <w:div w:id="1834833316">
                                                              <w:marLeft w:val="0"/>
                                                              <w:marRight w:val="0"/>
                                                              <w:marTop w:val="0"/>
                                                              <w:marBottom w:val="0"/>
                                                              <w:divBdr>
                                                                <w:top w:val="none" w:sz="0" w:space="0" w:color="auto"/>
                                                                <w:left w:val="none" w:sz="0" w:space="0" w:color="auto"/>
                                                                <w:bottom w:val="none" w:sz="0" w:space="0" w:color="auto"/>
                                                                <w:right w:val="none" w:sz="0" w:space="0" w:color="auto"/>
                                                              </w:divBdr>
                                                              <w:divsChild>
                                                                <w:div w:id="865797660">
                                                                  <w:marLeft w:val="0"/>
                                                                  <w:marRight w:val="0"/>
                                                                  <w:marTop w:val="0"/>
                                                                  <w:marBottom w:val="0"/>
                                                                  <w:divBdr>
                                                                    <w:top w:val="none" w:sz="0" w:space="0" w:color="auto"/>
                                                                    <w:left w:val="none" w:sz="0" w:space="0" w:color="auto"/>
                                                                    <w:bottom w:val="none" w:sz="0" w:space="0" w:color="auto"/>
                                                                    <w:right w:val="none" w:sz="0" w:space="0" w:color="auto"/>
                                                                  </w:divBdr>
                                                                  <w:divsChild>
                                                                    <w:div w:id="1183864793">
                                                                      <w:marLeft w:val="0"/>
                                                                      <w:marRight w:val="0"/>
                                                                      <w:marTop w:val="0"/>
                                                                      <w:marBottom w:val="0"/>
                                                                      <w:divBdr>
                                                                        <w:top w:val="none" w:sz="0" w:space="0" w:color="auto"/>
                                                                        <w:left w:val="none" w:sz="0" w:space="0" w:color="auto"/>
                                                                        <w:bottom w:val="none" w:sz="0" w:space="0" w:color="auto"/>
                                                                        <w:right w:val="none" w:sz="0" w:space="0" w:color="auto"/>
                                                                      </w:divBdr>
                                                                      <w:divsChild>
                                                                        <w:div w:id="1648586611">
                                                                          <w:marLeft w:val="0"/>
                                                                          <w:marRight w:val="0"/>
                                                                          <w:marTop w:val="0"/>
                                                                          <w:marBottom w:val="0"/>
                                                                          <w:divBdr>
                                                                            <w:top w:val="none" w:sz="0" w:space="0" w:color="auto"/>
                                                                            <w:left w:val="none" w:sz="0" w:space="0" w:color="auto"/>
                                                                            <w:bottom w:val="none" w:sz="0" w:space="0" w:color="auto"/>
                                                                            <w:right w:val="none" w:sz="0" w:space="0" w:color="auto"/>
                                                                          </w:divBdr>
                                                                          <w:divsChild>
                                                                            <w:div w:id="1925995065">
                                                                              <w:marLeft w:val="0"/>
                                                                              <w:marRight w:val="0"/>
                                                                              <w:marTop w:val="0"/>
                                                                              <w:marBottom w:val="0"/>
                                                                              <w:divBdr>
                                                                                <w:top w:val="none" w:sz="0" w:space="0" w:color="auto"/>
                                                                                <w:left w:val="none" w:sz="0" w:space="0" w:color="auto"/>
                                                                                <w:bottom w:val="single" w:sz="6" w:space="25" w:color="EAECEE"/>
                                                                                <w:right w:val="none" w:sz="0" w:space="0" w:color="auto"/>
                                                                              </w:divBdr>
                                                                              <w:divsChild>
                                                                                <w:div w:id="1686058408">
                                                                                  <w:marLeft w:val="0"/>
                                                                                  <w:marRight w:val="0"/>
                                                                                  <w:marTop w:val="0"/>
                                                                                  <w:marBottom w:val="0"/>
                                                                                  <w:divBdr>
                                                                                    <w:top w:val="none" w:sz="0" w:space="0" w:color="auto"/>
                                                                                    <w:left w:val="none" w:sz="0" w:space="0" w:color="auto"/>
                                                                                    <w:bottom w:val="none" w:sz="0" w:space="0" w:color="auto"/>
                                                                                    <w:right w:val="none" w:sz="0" w:space="0" w:color="auto"/>
                                                                                  </w:divBdr>
                                                                                  <w:divsChild>
                                                                                    <w:div w:id="1476023795">
                                                                                      <w:marLeft w:val="0"/>
                                                                                      <w:marRight w:val="0"/>
                                                                                      <w:marTop w:val="0"/>
                                                                                      <w:marBottom w:val="0"/>
                                                                                      <w:divBdr>
                                                                                        <w:top w:val="none" w:sz="0" w:space="0" w:color="auto"/>
                                                                                        <w:left w:val="none" w:sz="0" w:space="0" w:color="auto"/>
                                                                                        <w:bottom w:val="none" w:sz="0" w:space="0" w:color="auto"/>
                                                                                        <w:right w:val="none" w:sz="0" w:space="0" w:color="auto"/>
                                                                                      </w:divBdr>
                                                                                      <w:divsChild>
                                                                                        <w:div w:id="226457050">
                                                                                          <w:marLeft w:val="0"/>
                                                                                          <w:marRight w:val="0"/>
                                                                                          <w:marTop w:val="0"/>
                                                                                          <w:marBottom w:val="0"/>
                                                                                          <w:divBdr>
                                                                                            <w:top w:val="none" w:sz="0" w:space="0" w:color="auto"/>
                                                                                            <w:left w:val="none" w:sz="0" w:space="0" w:color="auto"/>
                                                                                            <w:bottom w:val="none" w:sz="0" w:space="0" w:color="auto"/>
                                                                                            <w:right w:val="none" w:sz="0" w:space="0" w:color="auto"/>
                                                                                          </w:divBdr>
                                                                                          <w:divsChild>
                                                                                            <w:div w:id="1939436933">
                                                                                              <w:marLeft w:val="0"/>
                                                                                              <w:marRight w:val="0"/>
                                                                                              <w:marTop w:val="0"/>
                                                                                              <w:marBottom w:val="0"/>
                                                                                              <w:divBdr>
                                                                                                <w:top w:val="none" w:sz="0" w:space="0" w:color="auto"/>
                                                                                                <w:left w:val="none" w:sz="0" w:space="0" w:color="auto"/>
                                                                                                <w:bottom w:val="none" w:sz="0" w:space="0" w:color="auto"/>
                                                                                                <w:right w:val="none" w:sz="0" w:space="0" w:color="auto"/>
                                                                                              </w:divBdr>
                                                                                              <w:divsChild>
                                                                                                <w:div w:id="2057508735">
                                                                                                  <w:marLeft w:val="0"/>
                                                                                                  <w:marRight w:val="0"/>
                                                                                                  <w:marTop w:val="0"/>
                                                                                                  <w:marBottom w:val="0"/>
                                                                                                  <w:divBdr>
                                                                                                    <w:top w:val="none" w:sz="0" w:space="0" w:color="auto"/>
                                                                                                    <w:left w:val="none" w:sz="0" w:space="0" w:color="auto"/>
                                                                                                    <w:bottom w:val="none" w:sz="0" w:space="0" w:color="auto"/>
                                                                                                    <w:right w:val="none" w:sz="0" w:space="0" w:color="auto"/>
                                                                                                  </w:divBdr>
                                                                                                  <w:divsChild>
                                                                                                    <w:div w:id="1637487894">
                                                                                                      <w:marLeft w:val="0"/>
                                                                                                      <w:marRight w:val="0"/>
                                                                                                      <w:marTop w:val="0"/>
                                                                                                      <w:marBottom w:val="0"/>
                                                                                                      <w:divBdr>
                                                                                                        <w:top w:val="none" w:sz="0" w:space="0" w:color="auto"/>
                                                                                                        <w:left w:val="none" w:sz="0" w:space="0" w:color="auto"/>
                                                                                                        <w:bottom w:val="none" w:sz="0" w:space="0" w:color="auto"/>
                                                                                                        <w:right w:val="none" w:sz="0" w:space="0" w:color="auto"/>
                                                                                                      </w:divBdr>
                                                                                                      <w:divsChild>
                                                                                                        <w:div w:id="334848429">
                                                                                                          <w:marLeft w:val="0"/>
                                                                                                          <w:marRight w:val="0"/>
                                                                                                          <w:marTop w:val="0"/>
                                                                                                          <w:marBottom w:val="0"/>
                                                                                                          <w:divBdr>
                                                                                                            <w:top w:val="none" w:sz="0" w:space="0" w:color="auto"/>
                                                                                                            <w:left w:val="none" w:sz="0" w:space="0" w:color="auto"/>
                                                                                                            <w:bottom w:val="none" w:sz="0" w:space="0" w:color="auto"/>
                                                                                                            <w:right w:val="none" w:sz="0" w:space="0" w:color="auto"/>
                                                                                                          </w:divBdr>
                                                                                                          <w:divsChild>
                                                                                                            <w:div w:id="563757899">
                                                                                                              <w:marLeft w:val="0"/>
                                                                                                              <w:marRight w:val="0"/>
                                                                                                              <w:marTop w:val="0"/>
                                                                                                              <w:marBottom w:val="0"/>
                                                                                                              <w:divBdr>
                                                                                                                <w:top w:val="none" w:sz="0" w:space="0" w:color="auto"/>
                                                                                                                <w:left w:val="none" w:sz="0" w:space="0" w:color="auto"/>
                                                                                                                <w:bottom w:val="none" w:sz="0" w:space="0" w:color="auto"/>
                                                                                                                <w:right w:val="none" w:sz="0" w:space="0" w:color="auto"/>
                                                                                                              </w:divBdr>
                                                                                                              <w:divsChild>
                                                                                                                <w:div w:id="2049453728">
                                                                                                                  <w:marLeft w:val="0"/>
                                                                                                                  <w:marRight w:val="0"/>
                                                                                                                  <w:marTop w:val="280"/>
                                                                                                                  <w:marBottom w:val="280"/>
                                                                                                                  <w:divBdr>
                                                                                                                    <w:top w:val="none" w:sz="0" w:space="0" w:color="auto"/>
                                                                                                                    <w:left w:val="none" w:sz="0" w:space="0" w:color="auto"/>
                                                                                                                    <w:bottom w:val="none" w:sz="0" w:space="0" w:color="auto"/>
                                                                                                                    <w:right w:val="none" w:sz="0" w:space="0" w:color="auto"/>
                                                                                                                  </w:divBdr>
                                                                                                                </w:div>
                                                                                                                <w:div w:id="1232958086">
                                                                                                                  <w:marLeft w:val="0"/>
                                                                                                                  <w:marRight w:val="0"/>
                                                                                                                  <w:marTop w:val="0"/>
                                                                                                                  <w:marBottom w:val="0"/>
                                                                                                                  <w:divBdr>
                                                                                                                    <w:top w:val="none" w:sz="0" w:space="0" w:color="auto"/>
                                                                                                                    <w:left w:val="none" w:sz="0" w:space="0" w:color="auto"/>
                                                                                                                    <w:bottom w:val="none" w:sz="0" w:space="0" w:color="auto"/>
                                                                                                                    <w:right w:val="none" w:sz="0" w:space="0" w:color="auto"/>
                                                                                                                  </w:divBdr>
                                                                                                                </w:div>
                                                                                                              </w:divsChild>
                                                                                                            </w:div>
                                                                                                            <w:div w:id="1073047052">
                                                                                                              <w:marLeft w:val="0"/>
                                                                                                              <w:marRight w:val="0"/>
                                                                                                              <w:marTop w:val="0"/>
                                                                                                              <w:marBottom w:val="0"/>
                                                                                                              <w:divBdr>
                                                                                                                <w:top w:val="none" w:sz="0" w:space="0" w:color="auto"/>
                                                                                                                <w:left w:val="none" w:sz="0" w:space="0" w:color="auto"/>
                                                                                                                <w:bottom w:val="none" w:sz="0" w:space="0" w:color="auto"/>
                                                                                                                <w:right w:val="none" w:sz="0" w:space="0" w:color="auto"/>
                                                                                                              </w:divBdr>
                                                                                                            </w:div>
                                                                                                            <w:div w:id="1914196157">
                                                                                                              <w:marLeft w:val="0"/>
                                                                                                              <w:marRight w:val="0"/>
                                                                                                              <w:marTop w:val="0"/>
                                                                                                              <w:marBottom w:val="0"/>
                                                                                                              <w:divBdr>
                                                                                                                <w:top w:val="none" w:sz="0" w:space="0" w:color="auto"/>
                                                                                                                <w:left w:val="none" w:sz="0" w:space="0" w:color="auto"/>
                                                                                                                <w:bottom w:val="none" w:sz="0" w:space="0" w:color="auto"/>
                                                                                                                <w:right w:val="none" w:sz="0" w:space="0" w:color="auto"/>
                                                                                                              </w:divBdr>
                                                                                                            </w:div>
                                                                                                            <w:div w:id="164102231">
                                                                                                              <w:marLeft w:val="0"/>
                                                                                                              <w:marRight w:val="0"/>
                                                                                                              <w:marTop w:val="0"/>
                                                                                                              <w:marBottom w:val="0"/>
                                                                                                              <w:divBdr>
                                                                                                                <w:top w:val="none" w:sz="0" w:space="0" w:color="auto"/>
                                                                                                                <w:left w:val="none" w:sz="0" w:space="0" w:color="auto"/>
                                                                                                                <w:bottom w:val="none" w:sz="0" w:space="0" w:color="auto"/>
                                                                                                                <w:right w:val="none" w:sz="0" w:space="0" w:color="auto"/>
                                                                                                              </w:divBdr>
                                                                                                            </w:div>
                                                                                                            <w:div w:id="4568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ssels-city-shuttle.com/" TargetMode="External"/><Relationship Id="rId13" Type="http://schemas.openxmlformats.org/officeDocument/2006/relationships/hyperlink" Target="mailto:bebri-hotelplanner@thonhotels.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gianrail.be/en/Default.aspx" TargetMode="External"/><Relationship Id="rId12" Type="http://schemas.openxmlformats.org/officeDocument/2006/relationships/hyperlink" Target="mailto:reservations@thonhotels.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a.hotels.com/hotel/details.html?pa=6&amp;pn=1&amp;ps=6&amp;tab=description&amp;destinationId=59474&amp;searchDestination=Bruxelles&amp;hotelId=182336&amp;arrivalDate=28-10-2013&amp;departureDate=31-10-2013&amp;rooms%5b0%5d.numberOfAdults=1&amp;rooms%5b1%5d.numberOfAdults=1&amp;rooms%5b2%5d.numberOfAdults=1&amp;rooms%5b3%5d.numberOfAdults=1&amp;rooms%5b4%5d.numberOfAdults=1&amp;rooms%5b5%5d.numberOfAdults=1&amp;rooms%5b6%5d.numberOfAdults=1&amp;rooms%5b7%5d.numberOfAdults=1&amp;roomno=8&amp;validate=false&amp;previousDateful=false&amp;reviewOrder=date_newest_fir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locked::http://www.thonhotels.be/" TargetMode="External"/><Relationship Id="rId5" Type="http://schemas.openxmlformats.org/officeDocument/2006/relationships/footnotes" Target="footnotes.xml"/><Relationship Id="rId15" Type="http://schemas.openxmlformats.org/officeDocument/2006/relationships/hyperlink" Target="mailto:reservations@thonhotels.b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ib.be/tickets.html?l=en" TargetMode="External"/><Relationship Id="rId14" Type="http://schemas.openxmlformats.org/officeDocument/2006/relationships/hyperlink" Target="blocked::http://www.thonhotel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2013-10-03T10:10:00Z</dcterms:created>
  <dcterms:modified xsi:type="dcterms:W3CDTF">2013-10-03T10:10:00Z</dcterms:modified>
</cp:coreProperties>
</file>