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3B6" w:rsidRPr="008043B6" w:rsidRDefault="008043B6" w:rsidP="008043B6">
      <w:pPr>
        <w:spacing w:after="0" w:line="240" w:lineRule="auto"/>
        <w:ind w:left="142" w:right="276"/>
        <w:jc w:val="both"/>
        <w:rPr>
          <w:rFonts w:ascii="Cambria" w:eastAsia="Times New Roman" w:hAnsi="Cambria" w:cs="Times New Roman"/>
          <w:sz w:val="24"/>
          <w:szCs w:val="24"/>
        </w:rPr>
      </w:pPr>
      <w:bookmarkStart w:id="0" w:name="_GoBack"/>
      <w:bookmarkEnd w:id="0"/>
      <w:r w:rsidRPr="008043B6">
        <w:rPr>
          <w:rFonts w:ascii="Cambria" w:eastAsia="Times New Roman" w:hAnsi="Cambria" w:cs="Times New Roman"/>
          <w:sz w:val="24"/>
          <w:szCs w:val="24"/>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8043B6" w:rsidRPr="00590112" w:rsidRDefault="008043B6" w:rsidP="008043B6">
      <w:pPr>
        <w:spacing w:after="0" w:line="240" w:lineRule="auto"/>
        <w:ind w:right="276"/>
        <w:jc w:val="right"/>
        <w:rPr>
          <w:rFonts w:ascii="Cambria" w:eastAsia="Times New Roman" w:hAnsi="Cambria" w:cs="Times New Roman"/>
          <w:b/>
          <w:sz w:val="24"/>
          <w:szCs w:val="24"/>
          <w:lang w:val="es-ES"/>
        </w:rPr>
      </w:pPr>
      <w:r w:rsidRPr="00590112">
        <w:rPr>
          <w:rFonts w:ascii="Cambria" w:eastAsia="Times New Roman" w:hAnsi="Cambria" w:cs="Times New Roman"/>
          <w:b/>
          <w:sz w:val="24"/>
          <w:szCs w:val="24"/>
          <w:lang w:val="es-ES"/>
        </w:rPr>
        <w:t>MT - March 2018</w:t>
      </w:r>
    </w:p>
    <w:p w:rsidR="008043B6" w:rsidRPr="00590112" w:rsidRDefault="008043B6" w:rsidP="008043B6">
      <w:pPr>
        <w:spacing w:after="0" w:line="240" w:lineRule="auto"/>
        <w:jc w:val="both"/>
        <w:rPr>
          <w:rFonts w:ascii="Cambria" w:eastAsia="Times New Roman" w:hAnsi="Cambria" w:cs="Times New Roman"/>
          <w:sz w:val="24"/>
          <w:szCs w:val="24"/>
          <w:lang w:val="es-ES"/>
        </w:rPr>
      </w:pPr>
    </w:p>
    <w:p w:rsidR="00362661" w:rsidRPr="004708C5" w:rsidRDefault="00362661" w:rsidP="00362661">
      <w:pPr>
        <w:spacing w:line="360" w:lineRule="auto"/>
        <w:ind w:left="142" w:right="276"/>
        <w:jc w:val="both"/>
        <w:rPr>
          <w:rFonts w:ascii="Calibri" w:hAnsi="Calibri" w:cs="Calibri"/>
          <w:b/>
          <w:sz w:val="28"/>
          <w:szCs w:val="28"/>
          <w:lang w:val="es-ES"/>
        </w:rPr>
      </w:pPr>
      <w:r w:rsidRPr="004708C5">
        <w:rPr>
          <w:rFonts w:ascii="Calibri" w:hAnsi="Calibri" w:cs="Calibri"/>
          <w:b/>
          <w:sz w:val="28"/>
          <w:szCs w:val="28"/>
          <w:lang w:val="es-ES"/>
        </w:rPr>
        <w:t>Plan de la unidad: Salud y Peligros (</w:t>
      </w:r>
      <w:r>
        <w:rPr>
          <w:rFonts w:ascii="Calibri" w:hAnsi="Calibri" w:cs="Calibri"/>
          <w:b/>
          <w:sz w:val="28"/>
          <w:szCs w:val="28"/>
          <w:lang w:val="es-ES"/>
        </w:rPr>
        <w:t>en el taller de soldadura</w:t>
      </w:r>
      <w:r w:rsidRPr="004708C5">
        <w:rPr>
          <w:rFonts w:ascii="Calibri" w:hAnsi="Calibri" w:cs="Calibri"/>
          <w:b/>
          <w:sz w:val="28"/>
          <w:szCs w:val="28"/>
          <w:lang w:val="es-ES"/>
        </w:rPr>
        <w:t>)</w:t>
      </w:r>
    </w:p>
    <w:p w:rsidR="008043B6" w:rsidRPr="00590112" w:rsidRDefault="00362661" w:rsidP="008043B6">
      <w:pPr>
        <w:spacing w:after="0" w:line="240" w:lineRule="auto"/>
        <w:ind w:left="142" w:right="276"/>
        <w:jc w:val="both"/>
        <w:rPr>
          <w:rFonts w:ascii="Calibri" w:eastAsia="Times New Roman" w:hAnsi="Calibri" w:cs="Calibri"/>
          <w:b/>
          <w:sz w:val="28"/>
          <w:szCs w:val="28"/>
          <w:lang w:val="es-ES"/>
        </w:rPr>
      </w:pPr>
      <w:r w:rsidRPr="00590112">
        <w:rPr>
          <w:rFonts w:ascii="Calibri" w:eastAsia="Times New Roman" w:hAnsi="Calibri" w:cs="Calibri"/>
          <w:b/>
          <w:sz w:val="28"/>
          <w:szCs w:val="28"/>
          <w:lang w:val="es-ES"/>
        </w:rPr>
        <w:t>Resultados del aprendizaje</w:t>
      </w:r>
      <w:r w:rsidR="008043B6" w:rsidRPr="00590112">
        <w:rPr>
          <w:rFonts w:ascii="Calibri" w:eastAsia="Times New Roman" w:hAnsi="Calibri" w:cs="Calibri"/>
          <w:b/>
          <w:sz w:val="28"/>
          <w:szCs w:val="28"/>
          <w:lang w:val="es-ES"/>
        </w:rPr>
        <w:t xml:space="preserve">: </w:t>
      </w:r>
    </w:p>
    <w:p w:rsidR="008043B6" w:rsidRPr="00362661" w:rsidRDefault="00362661" w:rsidP="008043B6">
      <w:pPr>
        <w:spacing w:after="0" w:line="240" w:lineRule="auto"/>
        <w:ind w:left="142" w:right="276"/>
        <w:jc w:val="both"/>
        <w:rPr>
          <w:rFonts w:ascii="Calibri" w:eastAsia="Times New Roman" w:hAnsi="Calibri" w:cs="Calibri"/>
          <w:sz w:val="28"/>
          <w:szCs w:val="28"/>
          <w:lang w:val="es-ES"/>
        </w:rPr>
      </w:pPr>
      <w:r w:rsidRPr="003A6959">
        <w:rPr>
          <w:sz w:val="28"/>
          <w:szCs w:val="28"/>
          <w:lang w:val="es-ES" w:eastAsia="da-DK"/>
        </w:rPr>
        <w:t xml:space="preserve">Los participantes conocerán los riesgos de salud en el lugar de trabajo, especialmente los relacionados con el trabajo </w:t>
      </w:r>
      <w:r>
        <w:rPr>
          <w:sz w:val="28"/>
          <w:szCs w:val="28"/>
          <w:lang w:val="es-ES" w:eastAsia="da-DK"/>
        </w:rPr>
        <w:t>en el taller de soldadura</w:t>
      </w:r>
      <w:r w:rsidR="008043B6" w:rsidRPr="00362661">
        <w:rPr>
          <w:rFonts w:ascii="Calibri" w:eastAsia="Times New Roman" w:hAnsi="Calibri" w:cs="Calibri"/>
          <w:sz w:val="28"/>
          <w:szCs w:val="28"/>
          <w:lang w:val="es-ES"/>
        </w:rPr>
        <w:t>.</w:t>
      </w:r>
    </w:p>
    <w:p w:rsidR="008043B6" w:rsidRPr="00362661" w:rsidRDefault="008043B6" w:rsidP="008043B6">
      <w:pPr>
        <w:spacing w:after="0" w:line="240" w:lineRule="auto"/>
        <w:ind w:left="142" w:right="276"/>
        <w:jc w:val="both"/>
        <w:rPr>
          <w:rFonts w:ascii="Calibri" w:eastAsia="Times New Roman" w:hAnsi="Calibri" w:cs="Calibri"/>
          <w:sz w:val="28"/>
          <w:szCs w:val="28"/>
          <w:lang w:val="es-ES"/>
        </w:rPr>
      </w:pPr>
    </w:p>
    <w:p w:rsidR="008043B6" w:rsidRPr="00362661" w:rsidRDefault="00362661" w:rsidP="008043B6">
      <w:pPr>
        <w:spacing w:after="0" w:line="240" w:lineRule="auto"/>
        <w:ind w:left="142" w:right="276"/>
        <w:jc w:val="both"/>
        <w:rPr>
          <w:rFonts w:ascii="Calibri" w:eastAsia="Times New Roman" w:hAnsi="Calibri" w:cs="Calibri"/>
          <w:sz w:val="28"/>
          <w:szCs w:val="28"/>
          <w:lang w:val="es-ES"/>
        </w:rPr>
      </w:pPr>
      <w:r w:rsidRPr="003A6959">
        <w:rPr>
          <w:sz w:val="28"/>
          <w:szCs w:val="28"/>
          <w:lang w:val="es-ES" w:eastAsia="da-DK"/>
        </w:rPr>
        <w:t>Los participantes reproducirán un vídeo, mediante el cual identificarán y analizarán los peligros que se mencionen. Enlace al víde</w:t>
      </w:r>
      <w:r>
        <w:rPr>
          <w:sz w:val="28"/>
          <w:szCs w:val="28"/>
          <w:lang w:val="es-ES" w:eastAsia="da-DK"/>
        </w:rPr>
        <w:t>o</w:t>
      </w:r>
      <w:r w:rsidR="00013DB2" w:rsidRPr="00362661">
        <w:rPr>
          <w:rFonts w:ascii="Calibri" w:eastAsia="Times New Roman" w:hAnsi="Calibri" w:cs="Calibri"/>
          <w:sz w:val="28"/>
          <w:szCs w:val="28"/>
          <w:lang w:val="es-ES"/>
        </w:rPr>
        <w:t xml:space="preserve">: </w:t>
      </w:r>
      <w:hyperlink r:id="rId7" w:history="1">
        <w:r w:rsidR="00013DB2" w:rsidRPr="00362661">
          <w:rPr>
            <w:rStyle w:val="Hyperlink"/>
            <w:rFonts w:ascii="Calibri" w:eastAsia="Times New Roman" w:hAnsi="Calibri" w:cs="Calibri"/>
            <w:sz w:val="28"/>
            <w:szCs w:val="28"/>
            <w:lang w:val="es-ES"/>
          </w:rPr>
          <w:t>https://youtu.be/JOqNoiY-Crc</w:t>
        </w:r>
      </w:hyperlink>
    </w:p>
    <w:p w:rsidR="008043B6" w:rsidRPr="00362661" w:rsidRDefault="008043B6" w:rsidP="008043B6">
      <w:pPr>
        <w:spacing w:after="0" w:line="240" w:lineRule="auto"/>
        <w:ind w:left="142" w:right="276"/>
        <w:jc w:val="both"/>
        <w:rPr>
          <w:rFonts w:ascii="Calibri" w:eastAsia="Times New Roman" w:hAnsi="Calibri" w:cs="Calibri"/>
          <w:sz w:val="28"/>
          <w:szCs w:val="28"/>
          <w:lang w:val="es-ES"/>
        </w:rPr>
      </w:pPr>
    </w:p>
    <w:p w:rsidR="008043B6" w:rsidRPr="00362661" w:rsidRDefault="00362661" w:rsidP="008043B6">
      <w:pPr>
        <w:spacing w:after="0" w:line="240" w:lineRule="auto"/>
        <w:ind w:left="142" w:right="276"/>
        <w:jc w:val="both"/>
        <w:rPr>
          <w:rFonts w:ascii="Calibri" w:eastAsia="Times New Roman" w:hAnsi="Calibri" w:cs="Calibri"/>
          <w:b/>
          <w:sz w:val="28"/>
          <w:szCs w:val="28"/>
          <w:lang w:val="es-ES"/>
        </w:rPr>
      </w:pPr>
      <w:r w:rsidRPr="00362661">
        <w:rPr>
          <w:rFonts w:ascii="Calibri" w:eastAsia="Times New Roman" w:hAnsi="Calibri" w:cs="Calibri"/>
          <w:b/>
          <w:sz w:val="28"/>
          <w:szCs w:val="28"/>
          <w:lang w:val="es-ES"/>
        </w:rPr>
        <w:t>Caso</w:t>
      </w:r>
      <w:r w:rsidR="008043B6" w:rsidRPr="00362661">
        <w:rPr>
          <w:rFonts w:ascii="Calibri" w:eastAsia="Times New Roman" w:hAnsi="Calibri" w:cs="Calibri"/>
          <w:b/>
          <w:sz w:val="28"/>
          <w:szCs w:val="28"/>
          <w:lang w:val="es-ES"/>
        </w:rPr>
        <w:t>:</w:t>
      </w:r>
    </w:p>
    <w:p w:rsidR="00795C47" w:rsidRPr="00590112" w:rsidRDefault="00D97C7C" w:rsidP="00D97C7C">
      <w:pPr>
        <w:spacing w:after="0" w:line="240" w:lineRule="auto"/>
        <w:ind w:left="142" w:right="276" w:hanging="142"/>
        <w:jc w:val="both"/>
        <w:rPr>
          <w:rFonts w:ascii="Calibri" w:eastAsia="Times New Roman" w:hAnsi="Calibri" w:cs="Calibri"/>
          <w:sz w:val="28"/>
          <w:szCs w:val="28"/>
          <w:lang w:val="es-ES"/>
        </w:rPr>
      </w:pPr>
      <w:r w:rsidRPr="00362661">
        <w:rPr>
          <w:rFonts w:ascii="Calibri" w:eastAsia="Times New Roman" w:hAnsi="Calibri" w:cs="Calibri"/>
          <w:sz w:val="28"/>
          <w:szCs w:val="28"/>
          <w:lang w:val="es-ES"/>
        </w:rPr>
        <w:t xml:space="preserve">  </w:t>
      </w:r>
      <w:r w:rsidR="00362661" w:rsidRPr="00362661">
        <w:rPr>
          <w:rFonts w:ascii="Calibri" w:eastAsia="Times New Roman" w:hAnsi="Calibri" w:cs="Calibri"/>
          <w:sz w:val="28"/>
          <w:szCs w:val="28"/>
          <w:lang w:val="es-ES"/>
        </w:rPr>
        <w:t xml:space="preserve">A pesar de ser un buen trabajador, todavía necesita mejorar algunos aspectos, en especial los relacionados con las medidas correctas de salud y seguridad. </w:t>
      </w:r>
      <w:r w:rsidR="00362661" w:rsidRPr="00590112">
        <w:rPr>
          <w:rFonts w:ascii="Calibri" w:eastAsia="Times New Roman" w:hAnsi="Calibri" w:cs="Calibri"/>
          <w:sz w:val="28"/>
          <w:szCs w:val="28"/>
          <w:lang w:val="es-ES"/>
        </w:rPr>
        <w:t>A veces, parece que trata de aprender de sus propios errores o toma decisions tardías, y esa no es la manera correcta.</w:t>
      </w:r>
    </w:p>
    <w:p w:rsidR="00795C47" w:rsidRPr="00590112" w:rsidRDefault="00795C47" w:rsidP="008043B6">
      <w:pPr>
        <w:spacing w:after="0" w:line="240" w:lineRule="auto"/>
        <w:ind w:left="142" w:right="276"/>
        <w:jc w:val="both"/>
        <w:rPr>
          <w:rFonts w:ascii="Calibri" w:eastAsia="Times New Roman" w:hAnsi="Calibri" w:cs="Calibri"/>
          <w:sz w:val="28"/>
          <w:szCs w:val="28"/>
          <w:lang w:val="es-ES"/>
        </w:rPr>
      </w:pPr>
    </w:p>
    <w:p w:rsidR="00362661" w:rsidRDefault="00362661" w:rsidP="00362661">
      <w:pPr>
        <w:ind w:left="142" w:right="276"/>
        <w:jc w:val="both"/>
        <w:rPr>
          <w:rFonts w:ascii="Calibri" w:hAnsi="Calibri" w:cs="Calibri"/>
          <w:b/>
          <w:sz w:val="28"/>
          <w:szCs w:val="28"/>
          <w:lang w:val="es-ES"/>
        </w:rPr>
      </w:pPr>
      <w:r w:rsidRPr="004708C5">
        <w:rPr>
          <w:rFonts w:ascii="Calibri" w:hAnsi="Calibri" w:cs="Calibri"/>
          <w:b/>
          <w:sz w:val="28"/>
          <w:szCs w:val="28"/>
          <w:lang w:val="es-ES"/>
        </w:rPr>
        <w:t>Instrucciones para el profesor:</w:t>
      </w:r>
    </w:p>
    <w:p w:rsidR="008043B6" w:rsidRDefault="00362661" w:rsidP="00362661">
      <w:pPr>
        <w:spacing w:after="0" w:line="240" w:lineRule="auto"/>
        <w:ind w:left="142" w:right="276"/>
        <w:jc w:val="both"/>
        <w:rPr>
          <w:rFonts w:cs="Courier New"/>
          <w:sz w:val="28"/>
          <w:szCs w:val="28"/>
          <w:lang w:val="es-ES" w:eastAsia="es-ES"/>
        </w:rPr>
      </w:pPr>
      <w:r w:rsidRPr="00D069F4">
        <w:rPr>
          <w:rFonts w:cs="Courier New"/>
          <w:sz w:val="28"/>
          <w:szCs w:val="28"/>
          <w:lang w:val="es-ES" w:eastAsia="es-ES"/>
        </w:rPr>
        <w:t xml:space="preserve">El </w:t>
      </w:r>
      <w:r w:rsidRPr="004708C5">
        <w:rPr>
          <w:rFonts w:cs="Courier New"/>
          <w:sz w:val="28"/>
          <w:szCs w:val="28"/>
          <w:lang w:val="es-ES" w:eastAsia="es-ES"/>
        </w:rPr>
        <w:t xml:space="preserve">profesor </w:t>
      </w:r>
      <w:r w:rsidRPr="00D069F4">
        <w:rPr>
          <w:rFonts w:cs="Courier New"/>
          <w:sz w:val="28"/>
          <w:szCs w:val="28"/>
          <w:lang w:val="es-ES" w:eastAsia="es-ES"/>
        </w:rPr>
        <w:t xml:space="preserve">pide a los alumnos que </w:t>
      </w:r>
      <w:r w:rsidRPr="004708C5">
        <w:rPr>
          <w:rFonts w:cs="Courier New"/>
          <w:sz w:val="28"/>
          <w:szCs w:val="28"/>
          <w:lang w:val="es-ES" w:eastAsia="es-ES"/>
        </w:rPr>
        <w:t>visualicen</w:t>
      </w:r>
      <w:r w:rsidRPr="00D069F4">
        <w:rPr>
          <w:rFonts w:cs="Courier New"/>
          <w:sz w:val="28"/>
          <w:szCs w:val="28"/>
          <w:lang w:val="es-ES" w:eastAsia="es-ES"/>
        </w:rPr>
        <w:t xml:space="preserve"> un video, tomando </w:t>
      </w:r>
      <w:r w:rsidRPr="004708C5">
        <w:rPr>
          <w:rFonts w:cs="Courier New"/>
          <w:sz w:val="28"/>
          <w:szCs w:val="28"/>
          <w:lang w:val="es-ES" w:eastAsia="es-ES"/>
        </w:rPr>
        <w:t>apuntes</w:t>
      </w:r>
      <w:r w:rsidRPr="00D069F4">
        <w:rPr>
          <w:rFonts w:cs="Courier New"/>
          <w:sz w:val="28"/>
          <w:szCs w:val="28"/>
          <w:lang w:val="es-ES" w:eastAsia="es-ES"/>
        </w:rPr>
        <w:t xml:space="preserve"> en el material proporcionado</w:t>
      </w:r>
      <w:r w:rsidRPr="004708C5">
        <w:rPr>
          <w:rFonts w:cs="Courier New"/>
          <w:sz w:val="28"/>
          <w:szCs w:val="28"/>
          <w:lang w:val="es-ES" w:eastAsia="es-ES"/>
        </w:rPr>
        <w:t>,</w:t>
      </w:r>
      <w:r w:rsidRPr="00D069F4">
        <w:rPr>
          <w:rFonts w:cs="Courier New"/>
          <w:sz w:val="28"/>
          <w:szCs w:val="28"/>
          <w:lang w:val="es-ES" w:eastAsia="es-ES"/>
        </w:rPr>
        <w:t xml:space="preserve"> </w:t>
      </w:r>
      <w:r w:rsidRPr="004708C5">
        <w:rPr>
          <w:rFonts w:cs="Courier New"/>
          <w:sz w:val="28"/>
          <w:szCs w:val="28"/>
          <w:lang w:val="es-ES" w:eastAsia="es-ES"/>
        </w:rPr>
        <w:t>sobre</w:t>
      </w:r>
      <w:r w:rsidRPr="00D069F4">
        <w:rPr>
          <w:rFonts w:cs="Courier New"/>
          <w:sz w:val="28"/>
          <w:szCs w:val="28"/>
          <w:lang w:val="es-ES" w:eastAsia="es-ES"/>
        </w:rPr>
        <w:t xml:space="preserve"> </w:t>
      </w:r>
      <w:r w:rsidRPr="004708C5">
        <w:rPr>
          <w:rFonts w:cs="Courier New"/>
          <w:sz w:val="28"/>
          <w:szCs w:val="28"/>
          <w:lang w:val="es-ES" w:eastAsia="es-ES"/>
        </w:rPr>
        <w:t>cualquier práctica incorrecta realizada por el trabajador</w:t>
      </w:r>
      <w:r>
        <w:rPr>
          <w:rFonts w:cs="Courier New"/>
          <w:sz w:val="28"/>
          <w:szCs w:val="28"/>
          <w:lang w:val="es-ES" w:eastAsia="es-ES"/>
        </w:rPr>
        <w:t xml:space="preserve"> en el taller de soldadura.</w:t>
      </w:r>
    </w:p>
    <w:p w:rsidR="00362661" w:rsidRPr="00362661" w:rsidRDefault="00362661" w:rsidP="00362661">
      <w:pPr>
        <w:spacing w:after="0" w:line="240" w:lineRule="auto"/>
        <w:ind w:left="142" w:right="276"/>
        <w:jc w:val="both"/>
        <w:rPr>
          <w:rFonts w:ascii="Calibri" w:eastAsia="Times New Roman" w:hAnsi="Calibri" w:cs="Calibri"/>
          <w:sz w:val="28"/>
          <w:szCs w:val="28"/>
          <w:lang w:val="es-ES"/>
        </w:rPr>
      </w:pPr>
    </w:p>
    <w:p w:rsidR="008043B6" w:rsidRPr="00590112" w:rsidRDefault="00362661" w:rsidP="005353CC">
      <w:pPr>
        <w:spacing w:after="0" w:line="240" w:lineRule="auto"/>
        <w:ind w:left="142" w:right="276"/>
        <w:jc w:val="both"/>
        <w:rPr>
          <w:rFonts w:ascii="Calibri" w:eastAsia="Times New Roman" w:hAnsi="Calibri" w:cs="Calibri"/>
          <w:sz w:val="28"/>
          <w:szCs w:val="28"/>
          <w:lang w:val="es-ES"/>
        </w:rPr>
      </w:pPr>
      <w:r w:rsidRPr="004708C5">
        <w:rPr>
          <w:rFonts w:cs="Courier New"/>
          <w:sz w:val="28"/>
          <w:szCs w:val="28"/>
          <w:lang w:val="es-ES" w:eastAsia="es-ES"/>
        </w:rPr>
        <w:t>A continuación</w:t>
      </w:r>
      <w:r w:rsidRPr="00D069F4">
        <w:rPr>
          <w:rFonts w:cs="Courier New"/>
          <w:sz w:val="28"/>
          <w:szCs w:val="28"/>
          <w:lang w:val="es-ES" w:eastAsia="es-ES"/>
        </w:rPr>
        <w:t xml:space="preserve"> pide a l</w:t>
      </w:r>
      <w:r>
        <w:rPr>
          <w:rFonts w:cs="Courier New"/>
          <w:sz w:val="28"/>
          <w:szCs w:val="28"/>
          <w:lang w:val="es-ES" w:eastAsia="es-ES"/>
        </w:rPr>
        <w:t>os estudiantes que enumeren todas las malas prácticas y otros errores</w:t>
      </w:r>
      <w:r w:rsidRPr="00D069F4">
        <w:rPr>
          <w:rFonts w:cs="Courier New"/>
          <w:sz w:val="28"/>
          <w:szCs w:val="28"/>
          <w:lang w:val="es-ES" w:eastAsia="es-ES"/>
        </w:rPr>
        <w:t xml:space="preserve"> que pueden identificar. </w:t>
      </w:r>
      <w:r w:rsidRPr="00362661">
        <w:rPr>
          <w:rFonts w:cs="Courier New"/>
          <w:sz w:val="28"/>
          <w:szCs w:val="28"/>
          <w:lang w:val="es-ES" w:eastAsia="es-ES"/>
        </w:rPr>
        <w:t xml:space="preserve">Tras la segunda visualización del video, </w:t>
      </w:r>
      <w:r w:rsidRPr="00362661">
        <w:rPr>
          <w:rFonts w:ascii="Calibri" w:eastAsia="Times New Roman" w:hAnsi="Calibri" w:cs="Calibri"/>
          <w:sz w:val="28"/>
          <w:szCs w:val="28"/>
          <w:lang w:val="es-ES"/>
        </w:rPr>
        <w:t xml:space="preserve">se deben asegurar de haber identificado </w:t>
      </w:r>
      <w:r>
        <w:rPr>
          <w:rFonts w:ascii="Calibri" w:eastAsia="Times New Roman" w:hAnsi="Calibri" w:cs="Calibri"/>
          <w:sz w:val="28"/>
          <w:szCs w:val="28"/>
          <w:lang w:val="es-ES"/>
        </w:rPr>
        <w:t xml:space="preserve">todos los errores, incluso los más insignificantes. </w:t>
      </w:r>
      <w:r w:rsidRPr="00362661">
        <w:rPr>
          <w:rFonts w:ascii="Calibri" w:eastAsia="Times New Roman" w:hAnsi="Calibri" w:cs="Calibri"/>
          <w:sz w:val="28"/>
          <w:szCs w:val="28"/>
          <w:lang w:val="es-ES"/>
        </w:rPr>
        <w:t xml:space="preserve">Si fuese necesario, se permite una tercera visualización para que todos los participantes puedan terminar la tarea. </w:t>
      </w:r>
    </w:p>
    <w:p w:rsidR="005353CC" w:rsidRPr="00590112" w:rsidRDefault="005353CC" w:rsidP="008043B6">
      <w:pPr>
        <w:spacing w:after="0" w:line="240" w:lineRule="auto"/>
        <w:ind w:left="142" w:right="276"/>
        <w:jc w:val="both"/>
        <w:rPr>
          <w:rFonts w:ascii="Calibri" w:eastAsia="Times New Roman" w:hAnsi="Calibri" w:cs="Calibri"/>
          <w:sz w:val="28"/>
          <w:szCs w:val="28"/>
          <w:lang w:val="es-ES"/>
        </w:rPr>
      </w:pPr>
    </w:p>
    <w:p w:rsidR="00362661" w:rsidRPr="00D069F4" w:rsidRDefault="00362661" w:rsidP="003626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8"/>
          <w:szCs w:val="28"/>
          <w:lang w:val="es-ES" w:eastAsia="es-ES"/>
        </w:rPr>
      </w:pPr>
      <w:r w:rsidRPr="00362661">
        <w:rPr>
          <w:rFonts w:ascii="Calibri" w:eastAsia="Times New Roman" w:hAnsi="Calibri" w:cs="Calibri"/>
          <w:sz w:val="28"/>
          <w:szCs w:val="28"/>
          <w:lang w:val="es-ES"/>
        </w:rPr>
        <w:t>Para finalizar</w:t>
      </w:r>
      <w:r w:rsidR="008043B6" w:rsidRPr="00362661">
        <w:rPr>
          <w:rFonts w:ascii="Calibri" w:eastAsia="Times New Roman" w:hAnsi="Calibri" w:cs="Calibri"/>
          <w:sz w:val="28"/>
          <w:szCs w:val="28"/>
          <w:lang w:val="es-ES"/>
        </w:rPr>
        <w:t xml:space="preserve">, </w:t>
      </w:r>
      <w:r w:rsidRPr="00D069F4">
        <w:rPr>
          <w:rFonts w:cs="Courier New"/>
          <w:sz w:val="28"/>
          <w:szCs w:val="28"/>
          <w:lang w:val="es-ES" w:eastAsia="es-ES"/>
        </w:rPr>
        <w:t>se lleva</w:t>
      </w:r>
      <w:r w:rsidRPr="004708C5">
        <w:rPr>
          <w:rFonts w:cs="Courier New"/>
          <w:sz w:val="28"/>
          <w:szCs w:val="28"/>
          <w:lang w:val="es-ES" w:eastAsia="es-ES"/>
        </w:rPr>
        <w:t xml:space="preserve">rá a cabo un debate </w:t>
      </w:r>
      <w:r w:rsidRPr="00D069F4">
        <w:rPr>
          <w:rFonts w:cs="Courier New"/>
          <w:sz w:val="28"/>
          <w:szCs w:val="28"/>
          <w:lang w:val="es-ES" w:eastAsia="es-ES"/>
        </w:rPr>
        <w:t xml:space="preserve">en clase sobre </w:t>
      </w:r>
      <w:r w:rsidRPr="004708C5">
        <w:rPr>
          <w:rFonts w:cs="Courier New"/>
          <w:sz w:val="28"/>
          <w:szCs w:val="28"/>
          <w:lang w:val="es-ES" w:eastAsia="es-ES"/>
        </w:rPr>
        <w:t>las anotaciones obtenidas</w:t>
      </w:r>
      <w:r w:rsidRPr="00D069F4">
        <w:rPr>
          <w:rFonts w:cs="Courier New"/>
          <w:sz w:val="28"/>
          <w:szCs w:val="28"/>
          <w:lang w:val="es-ES" w:eastAsia="es-ES"/>
        </w:rPr>
        <w:t xml:space="preserve">, destacando lo que se debe hacer </w:t>
      </w:r>
      <w:r w:rsidRPr="004708C5">
        <w:rPr>
          <w:rFonts w:cs="Courier New"/>
          <w:sz w:val="28"/>
          <w:szCs w:val="28"/>
          <w:lang w:val="es-ES" w:eastAsia="es-ES"/>
        </w:rPr>
        <w:t>para</w:t>
      </w:r>
      <w:r w:rsidRPr="00D069F4">
        <w:rPr>
          <w:rFonts w:cs="Courier New"/>
          <w:sz w:val="28"/>
          <w:szCs w:val="28"/>
          <w:lang w:val="es-ES" w:eastAsia="es-ES"/>
        </w:rPr>
        <w:t xml:space="preserve"> </w:t>
      </w:r>
      <w:r w:rsidRPr="004708C5">
        <w:rPr>
          <w:rFonts w:cs="Courier New"/>
          <w:sz w:val="28"/>
          <w:szCs w:val="28"/>
          <w:lang w:val="es-ES" w:eastAsia="es-ES"/>
        </w:rPr>
        <w:t>realizar una práctica correcta en el lugar de trabajo</w:t>
      </w:r>
      <w:r w:rsidRPr="00D069F4">
        <w:rPr>
          <w:rFonts w:cs="Courier New"/>
          <w:sz w:val="28"/>
          <w:szCs w:val="28"/>
          <w:lang w:val="es-ES" w:eastAsia="es-ES"/>
        </w:rPr>
        <w:t>. Además,</w:t>
      </w:r>
      <w:r w:rsidRPr="004708C5">
        <w:rPr>
          <w:rFonts w:cs="Courier New"/>
          <w:sz w:val="28"/>
          <w:szCs w:val="28"/>
          <w:lang w:val="es-ES" w:eastAsia="es-ES"/>
        </w:rPr>
        <w:t xml:space="preserve"> sería</w:t>
      </w:r>
      <w:r w:rsidRPr="00D069F4">
        <w:rPr>
          <w:rFonts w:cs="Courier New"/>
          <w:sz w:val="28"/>
          <w:szCs w:val="28"/>
          <w:lang w:val="es-ES" w:eastAsia="es-ES"/>
        </w:rPr>
        <w:t xml:space="preserve"> </w:t>
      </w:r>
      <w:r w:rsidRPr="004708C5">
        <w:rPr>
          <w:rFonts w:cs="Courier New"/>
          <w:sz w:val="28"/>
          <w:szCs w:val="28"/>
          <w:lang w:val="es-ES" w:eastAsia="es-ES"/>
        </w:rPr>
        <w:t>interesante mencionar</w:t>
      </w:r>
      <w:r w:rsidRPr="00D069F4">
        <w:rPr>
          <w:rFonts w:cs="Courier New"/>
          <w:sz w:val="28"/>
          <w:szCs w:val="28"/>
          <w:lang w:val="es-ES" w:eastAsia="es-ES"/>
        </w:rPr>
        <w:t xml:space="preserve"> las consecuencias </w:t>
      </w:r>
      <w:r w:rsidRPr="004708C5">
        <w:rPr>
          <w:rFonts w:cs="Courier New"/>
          <w:sz w:val="28"/>
          <w:szCs w:val="28"/>
          <w:lang w:val="es-ES" w:eastAsia="es-ES"/>
        </w:rPr>
        <w:t>que pueden conllevar el uso de prácticas inadecuadas.</w:t>
      </w:r>
    </w:p>
    <w:p w:rsidR="008043B6" w:rsidRPr="00362661" w:rsidRDefault="008043B6" w:rsidP="008043B6">
      <w:pPr>
        <w:spacing w:after="0" w:line="240" w:lineRule="auto"/>
        <w:ind w:left="142" w:right="276"/>
        <w:jc w:val="both"/>
        <w:rPr>
          <w:rFonts w:ascii="Calibri" w:eastAsia="Times New Roman" w:hAnsi="Calibri" w:cs="Calibri"/>
          <w:b/>
          <w:sz w:val="28"/>
          <w:szCs w:val="28"/>
          <w:lang w:val="es-ES"/>
        </w:rPr>
      </w:pPr>
    </w:p>
    <w:p w:rsidR="008043B6" w:rsidRPr="00362661" w:rsidRDefault="00362661" w:rsidP="008043B6">
      <w:pPr>
        <w:spacing w:after="0" w:line="240" w:lineRule="auto"/>
        <w:ind w:left="142" w:right="276"/>
        <w:jc w:val="both"/>
        <w:rPr>
          <w:rFonts w:ascii="Calibri" w:eastAsia="Times New Roman" w:hAnsi="Calibri" w:cs="Calibri"/>
          <w:b/>
          <w:sz w:val="28"/>
          <w:szCs w:val="28"/>
          <w:lang w:val="es-ES"/>
        </w:rPr>
      </w:pPr>
      <w:r w:rsidRPr="004347FE">
        <w:rPr>
          <w:rFonts w:ascii="Calibri" w:hAnsi="Calibri" w:cs="Calibri"/>
          <w:b/>
          <w:sz w:val="28"/>
          <w:szCs w:val="28"/>
          <w:lang w:val="es-ES"/>
        </w:rPr>
        <w:lastRenderedPageBreak/>
        <w:t>Aspectos principales que se incluyen en el V</w:t>
      </w:r>
      <w:r>
        <w:rPr>
          <w:rFonts w:ascii="Calibri" w:hAnsi="Calibri" w:cs="Calibri"/>
          <w:b/>
          <w:sz w:val="28"/>
          <w:szCs w:val="28"/>
          <w:lang w:val="es-ES"/>
        </w:rPr>
        <w:t>ídeo 2:</w:t>
      </w:r>
    </w:p>
    <w:p w:rsidR="00362661" w:rsidRDefault="008043B6" w:rsidP="005353CC">
      <w:pPr>
        <w:spacing w:line="276" w:lineRule="auto"/>
        <w:rPr>
          <w:rFonts w:ascii="Arial" w:eastAsia="Calibri" w:hAnsi="Arial" w:cs="Arial"/>
          <w:b/>
          <w:sz w:val="24"/>
          <w:szCs w:val="24"/>
          <w:lang w:val="es-ES"/>
        </w:rPr>
      </w:pPr>
      <w:r w:rsidRPr="00362661">
        <w:rPr>
          <w:rFonts w:ascii="Arial" w:eastAsia="Calibri" w:hAnsi="Arial" w:cs="Arial"/>
          <w:b/>
          <w:sz w:val="24"/>
          <w:szCs w:val="24"/>
          <w:lang w:val="es-ES"/>
        </w:rPr>
        <w:t xml:space="preserve">  </w:t>
      </w:r>
    </w:p>
    <w:p w:rsidR="005353CC" w:rsidRPr="005353CC" w:rsidRDefault="00362661" w:rsidP="005353CC">
      <w:pPr>
        <w:spacing w:line="276" w:lineRule="auto"/>
        <w:rPr>
          <w:rFonts w:ascii="Arial" w:eastAsia="Calibri" w:hAnsi="Arial" w:cs="Arial"/>
          <w:b/>
          <w:sz w:val="24"/>
          <w:szCs w:val="24"/>
        </w:rPr>
      </w:pPr>
      <w:r>
        <w:rPr>
          <w:rFonts w:ascii="Arial" w:eastAsia="Calibri" w:hAnsi="Arial" w:cs="Arial"/>
          <w:b/>
          <w:sz w:val="24"/>
          <w:szCs w:val="24"/>
        </w:rPr>
        <w:t>Temas</w:t>
      </w:r>
      <w:r w:rsidR="008043B6" w:rsidRPr="008043B6">
        <w:rPr>
          <w:rFonts w:ascii="Arial" w:eastAsia="Calibri" w:hAnsi="Arial" w:cs="Arial"/>
          <w:b/>
          <w:sz w:val="24"/>
          <w:szCs w:val="24"/>
        </w:rPr>
        <w:t>:</w:t>
      </w:r>
    </w:p>
    <w:p w:rsidR="005353CC" w:rsidRPr="00362661" w:rsidRDefault="00362661" w:rsidP="005353CC">
      <w:pPr>
        <w:pStyle w:val="Listeafsnit"/>
        <w:numPr>
          <w:ilvl w:val="0"/>
          <w:numId w:val="3"/>
        </w:numPr>
        <w:spacing w:line="360" w:lineRule="auto"/>
        <w:rPr>
          <w:rFonts w:ascii="Arial" w:hAnsi="Arial" w:cs="Arial"/>
          <w:sz w:val="24"/>
          <w:szCs w:val="24"/>
          <w:lang w:val="es-ES"/>
        </w:rPr>
      </w:pPr>
      <w:r w:rsidRPr="00362661">
        <w:rPr>
          <w:rFonts w:ascii="Arial" w:hAnsi="Arial" w:cs="Arial"/>
          <w:sz w:val="24"/>
          <w:szCs w:val="24"/>
          <w:lang w:val="es-ES"/>
        </w:rPr>
        <w:t>Interpretación de las señales de seguridad</w:t>
      </w:r>
    </w:p>
    <w:p w:rsidR="005353CC" w:rsidRPr="00362661" w:rsidRDefault="00362661" w:rsidP="005353CC">
      <w:pPr>
        <w:pStyle w:val="Listeafsnit"/>
        <w:numPr>
          <w:ilvl w:val="0"/>
          <w:numId w:val="3"/>
        </w:numPr>
        <w:spacing w:line="360" w:lineRule="auto"/>
        <w:rPr>
          <w:rFonts w:ascii="Arial" w:hAnsi="Arial" w:cs="Arial"/>
          <w:sz w:val="24"/>
          <w:szCs w:val="24"/>
          <w:lang w:val="es-ES"/>
        </w:rPr>
      </w:pPr>
      <w:r w:rsidRPr="00362661">
        <w:rPr>
          <w:rFonts w:ascii="Arial" w:hAnsi="Arial" w:cs="Arial"/>
          <w:sz w:val="24"/>
          <w:szCs w:val="24"/>
          <w:lang w:val="es-ES"/>
        </w:rPr>
        <w:t xml:space="preserve">El equipamiento debe tener la calidad y seguridad adecuada </w:t>
      </w:r>
    </w:p>
    <w:p w:rsidR="005353CC" w:rsidRPr="00362661" w:rsidRDefault="00362661" w:rsidP="005353CC">
      <w:pPr>
        <w:pStyle w:val="Listeafsnit"/>
        <w:numPr>
          <w:ilvl w:val="0"/>
          <w:numId w:val="3"/>
        </w:numPr>
        <w:spacing w:line="360" w:lineRule="auto"/>
        <w:rPr>
          <w:rFonts w:ascii="Arial" w:hAnsi="Arial" w:cs="Arial"/>
          <w:sz w:val="24"/>
          <w:szCs w:val="24"/>
          <w:lang w:val="es-ES"/>
        </w:rPr>
      </w:pPr>
      <w:r w:rsidRPr="00362661">
        <w:rPr>
          <w:rFonts w:ascii="Arial" w:hAnsi="Arial" w:cs="Arial"/>
          <w:sz w:val="24"/>
          <w:szCs w:val="24"/>
          <w:lang w:val="es-ES"/>
        </w:rPr>
        <w:t>Soldar sin protección contra rayos</w:t>
      </w:r>
      <w:r w:rsidR="005353CC" w:rsidRPr="00362661">
        <w:rPr>
          <w:rFonts w:ascii="Arial" w:hAnsi="Arial" w:cs="Arial"/>
          <w:sz w:val="24"/>
          <w:szCs w:val="24"/>
          <w:lang w:val="es-ES"/>
        </w:rPr>
        <w:t xml:space="preserve"> UV </w:t>
      </w:r>
    </w:p>
    <w:p w:rsidR="005353CC" w:rsidRPr="00362661" w:rsidRDefault="00362661" w:rsidP="005353CC">
      <w:pPr>
        <w:pStyle w:val="Listeafsnit"/>
        <w:numPr>
          <w:ilvl w:val="0"/>
          <w:numId w:val="3"/>
        </w:numPr>
        <w:spacing w:line="360" w:lineRule="auto"/>
        <w:rPr>
          <w:rFonts w:ascii="Arial" w:hAnsi="Arial" w:cs="Arial"/>
          <w:sz w:val="24"/>
          <w:szCs w:val="24"/>
          <w:lang w:val="es-ES"/>
        </w:rPr>
      </w:pPr>
      <w:r w:rsidRPr="00362661">
        <w:rPr>
          <w:rFonts w:ascii="Arial" w:hAnsi="Arial" w:cs="Arial"/>
          <w:sz w:val="24"/>
          <w:szCs w:val="24"/>
          <w:lang w:val="es-ES"/>
        </w:rPr>
        <w:t>Uso de la protección adecuada</w:t>
      </w:r>
      <w:r w:rsidR="005353CC" w:rsidRPr="00362661">
        <w:rPr>
          <w:rFonts w:ascii="Arial" w:hAnsi="Arial" w:cs="Arial"/>
          <w:sz w:val="24"/>
          <w:szCs w:val="24"/>
          <w:lang w:val="es-ES"/>
        </w:rPr>
        <w:t xml:space="preserve">, </w:t>
      </w:r>
      <w:r>
        <w:rPr>
          <w:rFonts w:ascii="Arial" w:hAnsi="Arial" w:cs="Arial"/>
          <w:sz w:val="24"/>
          <w:szCs w:val="24"/>
          <w:lang w:val="es-ES"/>
        </w:rPr>
        <w:t>guantes</w:t>
      </w:r>
      <w:r w:rsidR="005353CC" w:rsidRPr="00362661">
        <w:rPr>
          <w:rFonts w:ascii="Arial" w:hAnsi="Arial" w:cs="Arial"/>
          <w:sz w:val="24"/>
          <w:szCs w:val="24"/>
          <w:lang w:val="es-ES"/>
        </w:rPr>
        <w:t xml:space="preserve">, </w:t>
      </w:r>
      <w:r>
        <w:rPr>
          <w:rFonts w:ascii="Arial" w:hAnsi="Arial" w:cs="Arial"/>
          <w:sz w:val="24"/>
          <w:szCs w:val="24"/>
          <w:lang w:val="es-ES"/>
        </w:rPr>
        <w:t>buzos</w:t>
      </w:r>
      <w:r w:rsidR="005353CC" w:rsidRPr="00362661">
        <w:rPr>
          <w:rFonts w:ascii="Arial" w:hAnsi="Arial" w:cs="Arial"/>
          <w:sz w:val="24"/>
          <w:szCs w:val="24"/>
          <w:lang w:val="es-ES"/>
        </w:rPr>
        <w:t>.</w:t>
      </w:r>
    </w:p>
    <w:p w:rsidR="005353CC" w:rsidRPr="00923E58" w:rsidRDefault="003918BF" w:rsidP="005353CC">
      <w:pPr>
        <w:pStyle w:val="Listeafsnit"/>
        <w:numPr>
          <w:ilvl w:val="0"/>
          <w:numId w:val="3"/>
        </w:numPr>
        <w:spacing w:line="360" w:lineRule="auto"/>
        <w:rPr>
          <w:rFonts w:ascii="Arial" w:hAnsi="Arial" w:cs="Arial"/>
          <w:sz w:val="24"/>
          <w:szCs w:val="24"/>
          <w:lang w:val="es-ES"/>
        </w:rPr>
      </w:pPr>
      <w:r w:rsidRPr="00923E58">
        <w:rPr>
          <w:rFonts w:ascii="Arial" w:hAnsi="Arial" w:cs="Arial"/>
          <w:sz w:val="24"/>
          <w:szCs w:val="24"/>
          <w:lang w:val="es-ES"/>
        </w:rPr>
        <w:t>Uso de protector</w:t>
      </w:r>
      <w:r w:rsidR="00923E58" w:rsidRPr="00923E58">
        <w:rPr>
          <w:rFonts w:ascii="Arial" w:hAnsi="Arial" w:cs="Arial"/>
          <w:sz w:val="24"/>
          <w:szCs w:val="24"/>
          <w:lang w:val="es-ES"/>
        </w:rPr>
        <w:t>e</w:t>
      </w:r>
      <w:r w:rsidRPr="00923E58">
        <w:rPr>
          <w:rFonts w:ascii="Arial" w:hAnsi="Arial" w:cs="Arial"/>
          <w:sz w:val="24"/>
          <w:szCs w:val="24"/>
          <w:lang w:val="es-ES"/>
        </w:rPr>
        <w:t>s de oídos y tapones</w:t>
      </w:r>
      <w:r w:rsidR="005353CC" w:rsidRPr="00923E58">
        <w:rPr>
          <w:rFonts w:ascii="Arial" w:hAnsi="Arial" w:cs="Arial"/>
          <w:sz w:val="24"/>
          <w:szCs w:val="24"/>
          <w:lang w:val="es-ES"/>
        </w:rPr>
        <w:t xml:space="preserve"> (</w:t>
      </w:r>
      <w:r w:rsidR="00923E58" w:rsidRPr="00923E58">
        <w:rPr>
          <w:rFonts w:ascii="Arial" w:hAnsi="Arial" w:cs="Arial"/>
          <w:sz w:val="24"/>
          <w:szCs w:val="24"/>
          <w:lang w:val="es-ES"/>
        </w:rPr>
        <w:t>hay más gente trabajando en el taller y hacienda ruido</w:t>
      </w:r>
      <w:r w:rsidR="005353CC" w:rsidRPr="00923E58">
        <w:rPr>
          <w:rFonts w:ascii="Arial" w:hAnsi="Arial" w:cs="Arial"/>
          <w:sz w:val="24"/>
          <w:szCs w:val="24"/>
          <w:lang w:val="es-ES"/>
        </w:rPr>
        <w:t>)</w:t>
      </w:r>
    </w:p>
    <w:p w:rsidR="005353CC" w:rsidRDefault="00923E58" w:rsidP="005353CC">
      <w:pPr>
        <w:pStyle w:val="Listeafsnit"/>
        <w:numPr>
          <w:ilvl w:val="0"/>
          <w:numId w:val="3"/>
        </w:numPr>
        <w:spacing w:line="360" w:lineRule="auto"/>
        <w:rPr>
          <w:rFonts w:ascii="Arial" w:hAnsi="Arial" w:cs="Arial"/>
          <w:sz w:val="24"/>
          <w:szCs w:val="24"/>
        </w:rPr>
      </w:pPr>
      <w:r>
        <w:rPr>
          <w:rFonts w:ascii="Arial" w:hAnsi="Arial" w:cs="Arial"/>
          <w:sz w:val="24"/>
          <w:szCs w:val="24"/>
        </w:rPr>
        <w:t>Iluminación adecuada</w:t>
      </w:r>
    </w:p>
    <w:p w:rsidR="005353CC" w:rsidRDefault="00923E58" w:rsidP="005353CC">
      <w:pPr>
        <w:pStyle w:val="Listeafsnit"/>
        <w:numPr>
          <w:ilvl w:val="0"/>
          <w:numId w:val="3"/>
        </w:numPr>
        <w:spacing w:line="360" w:lineRule="auto"/>
        <w:rPr>
          <w:rFonts w:ascii="Arial" w:hAnsi="Arial" w:cs="Arial"/>
          <w:sz w:val="24"/>
          <w:szCs w:val="24"/>
        </w:rPr>
      </w:pPr>
      <w:r>
        <w:rPr>
          <w:rFonts w:ascii="Arial" w:hAnsi="Arial" w:cs="Arial"/>
          <w:sz w:val="24"/>
          <w:szCs w:val="24"/>
        </w:rPr>
        <w:t>Ventilación adecuada</w:t>
      </w:r>
    </w:p>
    <w:p w:rsidR="005353CC" w:rsidRPr="00923E58" w:rsidRDefault="00923E58" w:rsidP="005353CC">
      <w:pPr>
        <w:pStyle w:val="Listeafsnit"/>
        <w:numPr>
          <w:ilvl w:val="0"/>
          <w:numId w:val="3"/>
        </w:numPr>
        <w:spacing w:line="360" w:lineRule="auto"/>
        <w:rPr>
          <w:rFonts w:ascii="Arial" w:hAnsi="Arial" w:cs="Arial"/>
          <w:sz w:val="24"/>
          <w:szCs w:val="24"/>
          <w:lang w:val="es-ES"/>
        </w:rPr>
      </w:pPr>
      <w:r w:rsidRPr="00923E58">
        <w:rPr>
          <w:rFonts w:ascii="Arial" w:hAnsi="Arial" w:cs="Arial"/>
          <w:sz w:val="24"/>
          <w:szCs w:val="24"/>
          <w:lang w:val="es-ES"/>
        </w:rPr>
        <w:t>Manejo de herramientas sucias</w:t>
      </w:r>
      <w:r w:rsidR="005353CC" w:rsidRPr="00923E58">
        <w:rPr>
          <w:rFonts w:ascii="Arial" w:hAnsi="Arial" w:cs="Arial"/>
          <w:sz w:val="24"/>
          <w:szCs w:val="24"/>
          <w:lang w:val="es-ES"/>
        </w:rPr>
        <w:t xml:space="preserve"> </w:t>
      </w:r>
      <w:r>
        <w:rPr>
          <w:rFonts w:ascii="Arial" w:hAnsi="Arial" w:cs="Arial"/>
          <w:sz w:val="24"/>
          <w:szCs w:val="24"/>
          <w:lang w:val="es-ES"/>
        </w:rPr>
        <w:t>–</w:t>
      </w:r>
      <w:r w:rsidR="005353CC" w:rsidRPr="00923E58">
        <w:rPr>
          <w:rFonts w:ascii="Arial" w:hAnsi="Arial" w:cs="Arial"/>
          <w:sz w:val="24"/>
          <w:szCs w:val="24"/>
          <w:lang w:val="es-ES"/>
        </w:rPr>
        <w:t xml:space="preserve"> </w:t>
      </w:r>
      <w:r>
        <w:rPr>
          <w:rFonts w:ascii="Arial" w:hAnsi="Arial" w:cs="Arial"/>
          <w:sz w:val="24"/>
          <w:szCs w:val="24"/>
          <w:lang w:val="es-ES"/>
        </w:rPr>
        <w:t>lavar las manos con frecuencia</w:t>
      </w:r>
    </w:p>
    <w:p w:rsidR="005353CC" w:rsidRPr="00923E58" w:rsidRDefault="00923E58" w:rsidP="005353CC">
      <w:pPr>
        <w:pStyle w:val="Listeafsnit"/>
        <w:numPr>
          <w:ilvl w:val="0"/>
          <w:numId w:val="3"/>
        </w:numPr>
        <w:spacing w:line="360" w:lineRule="auto"/>
        <w:rPr>
          <w:rFonts w:ascii="Arial" w:hAnsi="Arial" w:cs="Arial"/>
          <w:sz w:val="24"/>
          <w:szCs w:val="24"/>
          <w:lang w:val="es-ES"/>
        </w:rPr>
      </w:pPr>
      <w:r w:rsidRPr="00923E58">
        <w:rPr>
          <w:rFonts w:ascii="Arial" w:hAnsi="Arial" w:cs="Arial"/>
          <w:sz w:val="24"/>
          <w:szCs w:val="24"/>
          <w:lang w:val="es-ES"/>
        </w:rPr>
        <w:t>Lavar las manos</w:t>
      </w:r>
      <w:r w:rsidR="005353CC" w:rsidRPr="00923E58">
        <w:rPr>
          <w:rFonts w:ascii="Arial" w:hAnsi="Arial" w:cs="Arial"/>
          <w:sz w:val="24"/>
          <w:szCs w:val="24"/>
          <w:lang w:val="es-ES"/>
        </w:rPr>
        <w:t xml:space="preserve"> (</w:t>
      </w:r>
      <w:r w:rsidRPr="00923E58">
        <w:rPr>
          <w:rFonts w:ascii="Arial" w:hAnsi="Arial" w:cs="Arial"/>
          <w:sz w:val="24"/>
          <w:szCs w:val="24"/>
          <w:lang w:val="es-ES"/>
        </w:rPr>
        <w:t>con jabón</w:t>
      </w:r>
      <w:r w:rsidR="005353CC" w:rsidRPr="00923E58">
        <w:rPr>
          <w:rFonts w:ascii="Arial" w:hAnsi="Arial" w:cs="Arial"/>
          <w:sz w:val="24"/>
          <w:szCs w:val="24"/>
          <w:lang w:val="es-ES"/>
        </w:rPr>
        <w:t xml:space="preserve"> </w:t>
      </w:r>
      <w:r>
        <w:rPr>
          <w:rFonts w:ascii="Arial" w:hAnsi="Arial" w:cs="Arial"/>
          <w:sz w:val="24"/>
          <w:szCs w:val="24"/>
          <w:lang w:val="es-ES"/>
        </w:rPr>
        <w:t>y no con diluyente</w:t>
      </w:r>
      <w:r w:rsidR="005353CC" w:rsidRPr="00923E58">
        <w:rPr>
          <w:rFonts w:ascii="Arial" w:hAnsi="Arial" w:cs="Arial"/>
          <w:sz w:val="24"/>
          <w:szCs w:val="24"/>
          <w:lang w:val="es-ES"/>
        </w:rPr>
        <w:t>)</w:t>
      </w:r>
    </w:p>
    <w:p w:rsidR="005353CC" w:rsidRPr="00923E58" w:rsidRDefault="00923E58" w:rsidP="005353CC">
      <w:pPr>
        <w:pStyle w:val="Listeafsnit"/>
        <w:numPr>
          <w:ilvl w:val="0"/>
          <w:numId w:val="3"/>
        </w:numPr>
        <w:spacing w:line="360" w:lineRule="auto"/>
        <w:rPr>
          <w:rFonts w:ascii="Arial" w:hAnsi="Arial" w:cs="Arial"/>
          <w:sz w:val="24"/>
          <w:szCs w:val="24"/>
          <w:lang w:val="es-ES"/>
        </w:rPr>
      </w:pPr>
      <w:r w:rsidRPr="00923E58">
        <w:rPr>
          <w:rFonts w:ascii="Arial" w:hAnsi="Arial" w:cs="Arial"/>
          <w:sz w:val="24"/>
          <w:szCs w:val="24"/>
          <w:lang w:val="es-ES"/>
        </w:rPr>
        <w:t>Uso incorrecto</w:t>
      </w:r>
      <w:r w:rsidR="005353CC" w:rsidRPr="00923E58">
        <w:rPr>
          <w:rFonts w:ascii="Arial" w:hAnsi="Arial" w:cs="Arial"/>
          <w:sz w:val="24"/>
          <w:szCs w:val="24"/>
          <w:lang w:val="es-ES"/>
        </w:rPr>
        <w:t xml:space="preserve"> </w:t>
      </w:r>
      <w:r w:rsidRPr="00923E58">
        <w:rPr>
          <w:rFonts w:ascii="Arial" w:hAnsi="Arial" w:cs="Arial"/>
          <w:sz w:val="24"/>
          <w:szCs w:val="24"/>
          <w:lang w:val="es-ES"/>
        </w:rPr>
        <w:t>de los enchufes en</w:t>
      </w:r>
      <w:r w:rsidR="005353CC" w:rsidRPr="00923E58">
        <w:rPr>
          <w:rFonts w:ascii="Arial" w:hAnsi="Arial" w:cs="Arial"/>
          <w:sz w:val="24"/>
          <w:szCs w:val="24"/>
          <w:lang w:val="es-ES"/>
        </w:rPr>
        <w:t xml:space="preserve"> BS1363 S/O</w:t>
      </w:r>
    </w:p>
    <w:p w:rsidR="005353CC" w:rsidRPr="00923E58" w:rsidRDefault="00923E58" w:rsidP="005353CC">
      <w:pPr>
        <w:pStyle w:val="Listeafsnit"/>
        <w:numPr>
          <w:ilvl w:val="0"/>
          <w:numId w:val="3"/>
        </w:numPr>
        <w:spacing w:line="360" w:lineRule="auto"/>
        <w:rPr>
          <w:rFonts w:ascii="Arial" w:hAnsi="Arial" w:cs="Arial"/>
          <w:sz w:val="24"/>
          <w:szCs w:val="24"/>
          <w:lang w:val="es-ES"/>
        </w:rPr>
      </w:pPr>
      <w:r w:rsidRPr="00923E58">
        <w:rPr>
          <w:rFonts w:ascii="Arial" w:hAnsi="Arial" w:cs="Arial"/>
          <w:sz w:val="24"/>
          <w:szCs w:val="24"/>
          <w:lang w:val="es-ES"/>
        </w:rPr>
        <w:t>Uso de signos y cerraduras de apagado</w:t>
      </w:r>
    </w:p>
    <w:p w:rsidR="00923E58" w:rsidRPr="00923E58" w:rsidRDefault="00923E58" w:rsidP="005353CC">
      <w:pPr>
        <w:pStyle w:val="Listeafsnit"/>
        <w:numPr>
          <w:ilvl w:val="0"/>
          <w:numId w:val="3"/>
        </w:numPr>
        <w:spacing w:line="360" w:lineRule="auto"/>
        <w:rPr>
          <w:rFonts w:ascii="Arial" w:hAnsi="Arial" w:cs="Arial"/>
          <w:sz w:val="24"/>
          <w:szCs w:val="24"/>
          <w:lang w:val="es-ES"/>
        </w:rPr>
      </w:pPr>
      <w:r w:rsidRPr="00923E58">
        <w:rPr>
          <w:rFonts w:ascii="Arial" w:hAnsi="Arial" w:cs="Arial"/>
          <w:sz w:val="24"/>
          <w:szCs w:val="24"/>
          <w:lang w:val="es-ES"/>
        </w:rPr>
        <w:t>Reconocer qué materiales son peligrosos leyendo las etiquetas</w:t>
      </w:r>
      <w:r w:rsidR="005353CC" w:rsidRPr="00923E58">
        <w:rPr>
          <w:rFonts w:ascii="Arial" w:hAnsi="Arial" w:cs="Arial"/>
          <w:sz w:val="24"/>
          <w:szCs w:val="24"/>
          <w:lang w:val="es-ES"/>
        </w:rPr>
        <w:t xml:space="preserve"> </w:t>
      </w:r>
    </w:p>
    <w:p w:rsidR="005353CC" w:rsidRPr="00923E58" w:rsidRDefault="00923E58" w:rsidP="005353CC">
      <w:pPr>
        <w:pStyle w:val="Listeafsnit"/>
        <w:numPr>
          <w:ilvl w:val="0"/>
          <w:numId w:val="3"/>
        </w:numPr>
        <w:spacing w:line="360" w:lineRule="auto"/>
        <w:rPr>
          <w:rFonts w:ascii="Arial" w:hAnsi="Arial" w:cs="Arial"/>
          <w:sz w:val="24"/>
          <w:szCs w:val="24"/>
          <w:lang w:val="es-ES"/>
        </w:rPr>
      </w:pPr>
      <w:r w:rsidRPr="00923E58">
        <w:rPr>
          <w:rFonts w:ascii="Arial" w:hAnsi="Arial" w:cs="Arial"/>
          <w:sz w:val="24"/>
          <w:szCs w:val="24"/>
          <w:lang w:val="es-ES"/>
        </w:rPr>
        <w:t>Uso del alcohol durante la jornada de trabajo</w:t>
      </w:r>
      <w:r w:rsidR="005353CC" w:rsidRPr="00923E58">
        <w:rPr>
          <w:rFonts w:ascii="Arial" w:hAnsi="Arial" w:cs="Arial"/>
          <w:sz w:val="24"/>
          <w:szCs w:val="24"/>
          <w:lang w:val="es-ES"/>
        </w:rPr>
        <w:t>.</w:t>
      </w:r>
    </w:p>
    <w:p w:rsidR="008043B6" w:rsidRPr="00923E58" w:rsidRDefault="00923E58" w:rsidP="008043B6">
      <w:pPr>
        <w:spacing w:after="0" w:line="360" w:lineRule="auto"/>
        <w:ind w:left="142" w:right="276"/>
        <w:jc w:val="both"/>
        <w:rPr>
          <w:rFonts w:ascii="Calibri" w:eastAsia="Times New Roman" w:hAnsi="Calibri" w:cs="Calibri"/>
          <w:b/>
          <w:sz w:val="28"/>
          <w:szCs w:val="28"/>
          <w:lang w:val="es-ES"/>
        </w:rPr>
      </w:pPr>
      <w:r w:rsidRPr="00923E58">
        <w:rPr>
          <w:rFonts w:ascii="Calibri" w:eastAsia="Times New Roman" w:hAnsi="Calibri" w:cs="Calibri"/>
          <w:b/>
          <w:sz w:val="28"/>
          <w:szCs w:val="28"/>
          <w:lang w:val="es-ES"/>
        </w:rPr>
        <w:t>Refuerzo</w:t>
      </w:r>
      <w:r w:rsidR="008043B6" w:rsidRPr="00923E58">
        <w:rPr>
          <w:rFonts w:ascii="Calibri" w:eastAsia="Times New Roman" w:hAnsi="Calibri" w:cs="Calibri"/>
          <w:b/>
          <w:sz w:val="28"/>
          <w:szCs w:val="28"/>
          <w:lang w:val="es-ES"/>
        </w:rPr>
        <w:t>:</w:t>
      </w:r>
    </w:p>
    <w:p w:rsidR="00923E58" w:rsidRDefault="00923E58" w:rsidP="00923E58">
      <w:pPr>
        <w:spacing w:after="0" w:line="240" w:lineRule="auto"/>
        <w:ind w:left="426" w:right="276" w:hanging="284"/>
        <w:jc w:val="both"/>
        <w:rPr>
          <w:sz w:val="28"/>
          <w:lang w:val="es-ES"/>
        </w:rPr>
      </w:pPr>
      <w:r w:rsidRPr="00923E58">
        <w:rPr>
          <w:sz w:val="28"/>
          <w:lang w:val="es-ES"/>
        </w:rPr>
        <w:t>Se entrega a los alumnos una ficha donde ti</w:t>
      </w:r>
      <w:r>
        <w:rPr>
          <w:sz w:val="28"/>
          <w:lang w:val="es-ES"/>
        </w:rPr>
        <w:t xml:space="preserve">enen que enumerar las prácticas </w:t>
      </w:r>
      <w:r w:rsidRPr="00923E58">
        <w:rPr>
          <w:sz w:val="28"/>
          <w:lang w:val="es-ES"/>
        </w:rPr>
        <w:t xml:space="preserve">incorrectas en el lugar de trabajo. </w:t>
      </w:r>
    </w:p>
    <w:p w:rsidR="00923E58" w:rsidRDefault="00923E58" w:rsidP="00923E58">
      <w:pPr>
        <w:spacing w:after="0" w:line="240" w:lineRule="auto"/>
        <w:ind w:left="142" w:right="276"/>
        <w:jc w:val="both"/>
        <w:rPr>
          <w:sz w:val="28"/>
          <w:lang w:val="es-ES"/>
        </w:rPr>
      </w:pPr>
    </w:p>
    <w:p w:rsidR="008043B6" w:rsidRPr="00923E58" w:rsidRDefault="00923E58" w:rsidP="00923E58">
      <w:pPr>
        <w:spacing w:after="0" w:line="240" w:lineRule="auto"/>
        <w:ind w:left="142" w:right="276"/>
        <w:jc w:val="both"/>
        <w:rPr>
          <w:rFonts w:ascii="Calibri" w:eastAsia="Times New Roman" w:hAnsi="Calibri" w:cs="Calibri"/>
          <w:sz w:val="28"/>
          <w:szCs w:val="28"/>
          <w:lang w:val="es-ES"/>
        </w:rPr>
      </w:pPr>
      <w:r w:rsidRPr="00923E58">
        <w:rPr>
          <w:sz w:val="28"/>
          <w:lang w:val="es-ES"/>
        </w:rPr>
        <w:t>Tras visualizar por última vez el vídeo, tendrán que debatir sobre los aspectos anotados.</w:t>
      </w:r>
    </w:p>
    <w:p w:rsidR="00923E58" w:rsidRPr="00923E58" w:rsidRDefault="00923E58" w:rsidP="005353CC">
      <w:pPr>
        <w:spacing w:after="0" w:line="240" w:lineRule="auto"/>
        <w:ind w:left="284" w:right="276"/>
        <w:jc w:val="both"/>
        <w:rPr>
          <w:rFonts w:ascii="Calibri" w:eastAsia="Times New Roman" w:hAnsi="Calibri" w:cs="Calibri"/>
          <w:sz w:val="28"/>
          <w:szCs w:val="28"/>
          <w:lang w:val="es-ES"/>
        </w:rPr>
      </w:pPr>
    </w:p>
    <w:p w:rsidR="00923E58" w:rsidRPr="00DE1632" w:rsidRDefault="00923E58" w:rsidP="00923E58">
      <w:pPr>
        <w:pStyle w:val="FormateretHTML"/>
        <w:shd w:val="clear" w:color="auto" w:fill="FFFFFF"/>
        <w:jc w:val="both"/>
        <w:rPr>
          <w:rFonts w:asciiTheme="minorHAnsi" w:hAnsiTheme="minorHAnsi"/>
          <w:sz w:val="28"/>
        </w:rPr>
      </w:pPr>
      <w:r w:rsidRPr="00DE1632">
        <w:rPr>
          <w:rFonts w:asciiTheme="minorHAnsi" w:hAnsiTheme="minorHAnsi"/>
          <w:sz w:val="28"/>
        </w:rPr>
        <w:t>También tendrán que comentar cómo trabajarían ellos si encontrasen en la situación indicada en el vídeo.</w:t>
      </w:r>
    </w:p>
    <w:p w:rsidR="008043B6" w:rsidRPr="00923E58" w:rsidRDefault="008043B6" w:rsidP="005353CC">
      <w:pPr>
        <w:spacing w:after="0" w:line="240" w:lineRule="auto"/>
        <w:ind w:left="284" w:right="276"/>
        <w:jc w:val="both"/>
        <w:rPr>
          <w:rFonts w:ascii="Calibri" w:eastAsia="Times New Roman" w:hAnsi="Calibri" w:cs="Calibri"/>
          <w:sz w:val="28"/>
          <w:szCs w:val="28"/>
          <w:lang w:val="es-ES"/>
        </w:rPr>
      </w:pPr>
    </w:p>
    <w:p w:rsidR="00923E58" w:rsidRPr="00DE1632" w:rsidRDefault="00923E58" w:rsidP="00923E58">
      <w:pPr>
        <w:pStyle w:val="FormateretHTML"/>
        <w:shd w:val="clear" w:color="auto" w:fill="FFFFFF"/>
        <w:jc w:val="both"/>
        <w:rPr>
          <w:rFonts w:asciiTheme="minorHAnsi" w:hAnsiTheme="minorHAnsi"/>
          <w:sz w:val="28"/>
        </w:rPr>
      </w:pPr>
      <w:r w:rsidRPr="00DE1632">
        <w:rPr>
          <w:rFonts w:asciiTheme="minorHAnsi" w:hAnsiTheme="minorHAnsi"/>
          <w:sz w:val="28"/>
        </w:rPr>
        <w:t>Es importante mencionar las consecuencias de las prácticas inadecuadas con el fin de reforzar el proceso de aprendizaje.</w:t>
      </w:r>
    </w:p>
    <w:p w:rsidR="008043B6" w:rsidRPr="00923E58" w:rsidRDefault="008043B6" w:rsidP="008043B6">
      <w:pPr>
        <w:spacing w:after="0" w:line="240" w:lineRule="auto"/>
        <w:ind w:left="142" w:right="276"/>
        <w:jc w:val="both"/>
        <w:rPr>
          <w:rFonts w:ascii="Calibri" w:eastAsia="Times New Roman" w:hAnsi="Calibri" w:cs="Calibri"/>
          <w:sz w:val="28"/>
          <w:szCs w:val="28"/>
          <w:lang w:val="es-ES"/>
        </w:rPr>
      </w:pPr>
    </w:p>
    <w:p w:rsidR="008043B6" w:rsidRPr="008043B6" w:rsidRDefault="008043B6" w:rsidP="008043B6">
      <w:pPr>
        <w:spacing w:after="0" w:line="240" w:lineRule="auto"/>
        <w:ind w:right="276"/>
        <w:jc w:val="center"/>
        <w:rPr>
          <w:rFonts w:ascii="Calibri" w:eastAsia="Times New Roman" w:hAnsi="Calibri" w:cs="Calibri"/>
          <w:sz w:val="28"/>
          <w:szCs w:val="28"/>
          <w:lang w:val="en-US"/>
        </w:rPr>
      </w:pPr>
      <w:r w:rsidRPr="008043B6">
        <w:rPr>
          <w:rFonts w:ascii="Calibri" w:eastAsia="Times New Roman" w:hAnsi="Calibri" w:cs="Calibri"/>
          <w:sz w:val="28"/>
          <w:szCs w:val="28"/>
          <w:lang w:val="en-US"/>
        </w:rPr>
        <w:t>_ _ _ _ _</w:t>
      </w:r>
    </w:p>
    <w:p w:rsidR="009E698A" w:rsidRDefault="009E698A">
      <w:r>
        <w:br w:type="page"/>
      </w:r>
    </w:p>
    <w:p w:rsidR="0052075A" w:rsidRDefault="0052075A" w:rsidP="0052075A">
      <w:pPr>
        <w:ind w:left="142" w:right="276"/>
        <w:jc w:val="both"/>
      </w:pPr>
      <w:r w:rsidRPr="002E0276">
        <w:lastRenderedPageBreak/>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52075A" w:rsidRPr="0052075A" w:rsidRDefault="0052075A" w:rsidP="0052075A">
      <w:pPr>
        <w:jc w:val="both"/>
        <w:rPr>
          <w:lang w:val="en-US"/>
        </w:rPr>
      </w:pPr>
    </w:p>
    <w:p w:rsidR="0052075A" w:rsidRPr="000B06AF" w:rsidRDefault="00923E58" w:rsidP="0052075A">
      <w:pPr>
        <w:ind w:left="142" w:right="276"/>
        <w:jc w:val="both"/>
        <w:rPr>
          <w:rFonts w:ascii="Calibri" w:hAnsi="Calibri" w:cs="Calibri"/>
          <w:b/>
          <w:sz w:val="28"/>
          <w:szCs w:val="28"/>
          <w:lang w:val="es-ES"/>
        </w:rPr>
      </w:pPr>
      <w:r w:rsidRPr="000B06AF">
        <w:rPr>
          <w:rFonts w:ascii="Calibri" w:hAnsi="Calibri" w:cs="Calibri"/>
          <w:b/>
          <w:sz w:val="28"/>
          <w:szCs w:val="28"/>
          <w:lang w:val="es-ES"/>
        </w:rPr>
        <w:t>Ficha</w:t>
      </w:r>
      <w:r w:rsidR="0052075A" w:rsidRPr="000B06AF">
        <w:rPr>
          <w:rFonts w:ascii="Calibri" w:hAnsi="Calibri" w:cs="Calibri"/>
          <w:b/>
          <w:sz w:val="28"/>
          <w:szCs w:val="28"/>
          <w:lang w:val="es-ES"/>
        </w:rPr>
        <w:t xml:space="preserve">: </w:t>
      </w:r>
      <w:r w:rsidRPr="000B06AF">
        <w:rPr>
          <w:rFonts w:ascii="Calibri" w:hAnsi="Calibri" w:cs="Calibri"/>
          <w:b/>
          <w:sz w:val="28"/>
          <w:szCs w:val="28"/>
          <w:lang w:val="es-ES"/>
        </w:rPr>
        <w:t>Salud y Peligros</w:t>
      </w:r>
    </w:p>
    <w:p w:rsidR="000B06AF" w:rsidRDefault="000B06AF" w:rsidP="000B06AF">
      <w:pPr>
        <w:ind w:left="142" w:right="276"/>
        <w:jc w:val="both"/>
        <w:rPr>
          <w:rFonts w:ascii="Calibri" w:hAnsi="Calibri" w:cs="Calibri"/>
          <w:sz w:val="28"/>
          <w:szCs w:val="28"/>
          <w:lang w:val="da-DK"/>
        </w:rPr>
      </w:pPr>
      <w:r>
        <w:rPr>
          <w:rFonts w:ascii="Calibri" w:hAnsi="Calibri" w:cs="Calibri"/>
          <w:sz w:val="28"/>
          <w:szCs w:val="28"/>
          <w:lang w:val="es-ES"/>
        </w:rPr>
        <w:t>Visualiza el ví</w:t>
      </w:r>
      <w:r w:rsidRPr="004347FE">
        <w:rPr>
          <w:rFonts w:ascii="Calibri" w:hAnsi="Calibri" w:cs="Calibri"/>
          <w:sz w:val="28"/>
          <w:szCs w:val="28"/>
          <w:lang w:val="es-ES"/>
        </w:rPr>
        <w:t>deo y enumera los error</w:t>
      </w:r>
      <w:r>
        <w:rPr>
          <w:rFonts w:ascii="Calibri" w:hAnsi="Calibri" w:cs="Calibri"/>
          <w:sz w:val="28"/>
          <w:szCs w:val="28"/>
          <w:lang w:val="es-ES"/>
        </w:rPr>
        <w:t>e</w:t>
      </w:r>
      <w:r w:rsidRPr="004347FE">
        <w:rPr>
          <w:rFonts w:ascii="Calibri" w:hAnsi="Calibri" w:cs="Calibri"/>
          <w:sz w:val="28"/>
          <w:szCs w:val="28"/>
          <w:lang w:val="es-ES"/>
        </w:rPr>
        <w:t>s relacionados con las malas pr</w:t>
      </w:r>
      <w:r>
        <w:rPr>
          <w:rFonts w:ascii="Calibri" w:hAnsi="Calibri" w:cs="Calibri"/>
          <w:sz w:val="28"/>
          <w:szCs w:val="28"/>
          <w:lang w:val="es-ES"/>
        </w:rPr>
        <w:t>ácticas</w:t>
      </w:r>
      <w:r w:rsidRPr="004347FE">
        <w:rPr>
          <w:rFonts w:ascii="Calibri" w:hAnsi="Calibri" w:cs="Calibri"/>
          <w:sz w:val="28"/>
          <w:szCs w:val="28"/>
          <w:lang w:val="es-ES"/>
        </w:rPr>
        <w:t xml:space="preserve"> </w:t>
      </w:r>
      <w:r>
        <w:rPr>
          <w:rFonts w:ascii="Calibri" w:hAnsi="Calibri" w:cs="Calibri"/>
          <w:sz w:val="28"/>
          <w:szCs w:val="28"/>
          <w:lang w:val="es-ES"/>
        </w:rPr>
        <w:t>que observes</w:t>
      </w:r>
      <w:r w:rsidRPr="004347FE">
        <w:rPr>
          <w:rFonts w:ascii="Calibri" w:hAnsi="Calibri" w:cs="Calibri"/>
          <w:sz w:val="28"/>
          <w:szCs w:val="28"/>
          <w:lang w:val="es-ES"/>
        </w:rPr>
        <w:t xml:space="preserve">. </w:t>
      </w:r>
    </w:p>
    <w:p w:rsidR="0052075A" w:rsidRPr="00590112" w:rsidRDefault="0052075A" w:rsidP="0052075A">
      <w:pPr>
        <w:ind w:left="142" w:right="276"/>
        <w:jc w:val="both"/>
        <w:rPr>
          <w:rFonts w:ascii="Calibri" w:hAnsi="Calibri" w:cs="Calibri"/>
          <w:sz w:val="28"/>
          <w:szCs w:val="28"/>
          <w:lang w:val="es-ES"/>
        </w:rPr>
      </w:pPr>
    </w:p>
    <w:tbl>
      <w:tblPr>
        <w:tblW w:w="946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52075A" w:rsidRPr="00590112" w:rsidTr="002B3217">
        <w:trPr>
          <w:trHeight w:val="551"/>
        </w:trPr>
        <w:tc>
          <w:tcPr>
            <w:tcW w:w="9464" w:type="dxa"/>
            <w:shd w:val="clear" w:color="auto" w:fill="F2F2F2"/>
            <w:vAlign w:val="center"/>
          </w:tcPr>
          <w:p w:rsidR="0052075A" w:rsidRPr="000B06AF" w:rsidRDefault="000B06AF" w:rsidP="000B06AF">
            <w:pPr>
              <w:ind w:right="276"/>
              <w:jc w:val="center"/>
              <w:rPr>
                <w:rFonts w:ascii="Calibri" w:hAnsi="Calibri" w:cs="Calibri"/>
                <w:b/>
                <w:sz w:val="32"/>
                <w:szCs w:val="32"/>
                <w:lang w:val="es-ES"/>
              </w:rPr>
            </w:pPr>
            <w:r w:rsidRPr="000B06AF">
              <w:rPr>
                <w:rFonts w:ascii="Calibri" w:hAnsi="Calibri" w:cs="Calibri"/>
                <w:b/>
                <w:sz w:val="32"/>
                <w:szCs w:val="32"/>
                <w:lang w:val="es-ES"/>
              </w:rPr>
              <w:t>Salud y peligros</w:t>
            </w:r>
            <w:r w:rsidR="0052075A" w:rsidRPr="000B06AF">
              <w:rPr>
                <w:rFonts w:ascii="Calibri" w:hAnsi="Calibri" w:cs="Calibri"/>
                <w:b/>
                <w:sz w:val="32"/>
                <w:szCs w:val="32"/>
                <w:lang w:val="es-ES"/>
              </w:rPr>
              <w:t xml:space="preserve"> – </w:t>
            </w:r>
            <w:r w:rsidRPr="000B06AF">
              <w:rPr>
                <w:rFonts w:ascii="Calibri" w:hAnsi="Calibri" w:cs="Calibri"/>
                <w:b/>
                <w:sz w:val="32"/>
                <w:szCs w:val="32"/>
                <w:lang w:val="es-ES"/>
              </w:rPr>
              <w:t>en el taller de soldadura</w:t>
            </w:r>
          </w:p>
        </w:tc>
      </w:tr>
      <w:tr w:rsidR="0052075A" w:rsidRPr="00590112" w:rsidTr="002B3217">
        <w:trPr>
          <w:trHeight w:val="559"/>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53"/>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61"/>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53"/>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63"/>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57"/>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51"/>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51"/>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51"/>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51"/>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51"/>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51"/>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51"/>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51"/>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51"/>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r w:rsidR="0052075A" w:rsidRPr="00590112" w:rsidTr="002B3217">
        <w:trPr>
          <w:trHeight w:val="551"/>
        </w:trPr>
        <w:tc>
          <w:tcPr>
            <w:tcW w:w="9464" w:type="dxa"/>
            <w:shd w:val="clear" w:color="auto" w:fill="auto"/>
            <w:vAlign w:val="center"/>
          </w:tcPr>
          <w:p w:rsidR="0052075A" w:rsidRPr="000B06AF" w:rsidRDefault="0052075A" w:rsidP="002B3217">
            <w:pPr>
              <w:ind w:right="276"/>
              <w:jc w:val="both"/>
              <w:rPr>
                <w:rFonts w:ascii="Calibri" w:hAnsi="Calibri" w:cs="Calibri"/>
                <w:sz w:val="28"/>
                <w:szCs w:val="28"/>
                <w:lang w:val="es-ES"/>
              </w:rPr>
            </w:pPr>
          </w:p>
        </w:tc>
      </w:tr>
    </w:tbl>
    <w:p w:rsidR="0052075A" w:rsidRDefault="000B06AF" w:rsidP="0052075A">
      <w:pPr>
        <w:spacing w:line="360" w:lineRule="auto"/>
        <w:ind w:left="142" w:right="276"/>
        <w:jc w:val="both"/>
        <w:rPr>
          <w:rFonts w:ascii="Calibri" w:hAnsi="Calibri" w:cs="Calibri"/>
          <w:b/>
          <w:sz w:val="28"/>
          <w:szCs w:val="28"/>
          <w:lang w:val="da-DK"/>
        </w:rPr>
      </w:pPr>
      <w:r>
        <w:rPr>
          <w:rFonts w:ascii="Calibri" w:hAnsi="Calibri" w:cs="Calibri"/>
          <w:b/>
          <w:sz w:val="28"/>
          <w:szCs w:val="28"/>
          <w:lang w:val="da-DK"/>
        </w:rPr>
        <w:lastRenderedPageBreak/>
        <w:t>Preguntas para reflexionar</w:t>
      </w:r>
    </w:p>
    <w:p w:rsidR="000B06AF" w:rsidRPr="007D07D1" w:rsidRDefault="000B06AF" w:rsidP="000B06AF">
      <w:pPr>
        <w:numPr>
          <w:ilvl w:val="0"/>
          <w:numId w:val="4"/>
        </w:numPr>
        <w:spacing w:after="0" w:line="240" w:lineRule="auto"/>
        <w:ind w:left="567" w:right="276"/>
        <w:jc w:val="both"/>
        <w:rPr>
          <w:rFonts w:ascii="Calibri" w:hAnsi="Calibri" w:cs="Calibri"/>
          <w:sz w:val="28"/>
          <w:szCs w:val="28"/>
          <w:lang w:val="es-ES"/>
        </w:rPr>
      </w:pPr>
      <w:r w:rsidRPr="007D07D1">
        <w:rPr>
          <w:rFonts w:ascii="Calibri" w:hAnsi="Calibri" w:cs="Calibri"/>
          <w:sz w:val="28"/>
          <w:szCs w:val="28"/>
          <w:lang w:val="es-ES"/>
        </w:rPr>
        <w:t>¿Qué tipos de EPI recomendarías a los trabajadores?</w:t>
      </w:r>
    </w:p>
    <w:p w:rsidR="0052075A" w:rsidRDefault="0052075A" w:rsidP="0052075A">
      <w:pPr>
        <w:spacing w:line="360" w:lineRule="auto"/>
        <w:ind w:left="567" w:right="276"/>
        <w:jc w:val="both"/>
        <w:rPr>
          <w:rFonts w:ascii="Calibri" w:hAnsi="Calibri" w:cs="Calibri"/>
          <w:sz w:val="28"/>
          <w:szCs w:val="28"/>
          <w:lang w:val="da-DK"/>
        </w:rPr>
      </w:pPr>
      <w:r>
        <w:rPr>
          <w:rFonts w:ascii="Calibri" w:hAnsi="Calibri" w:cs="Calibri"/>
          <w:sz w:val="28"/>
          <w:szCs w:val="28"/>
          <w:lang w:val="da-DK"/>
        </w:rPr>
        <w:t>_____________________________________________________________________________________________________________________________________________________________________________________________</w:t>
      </w:r>
    </w:p>
    <w:p w:rsidR="0052075A" w:rsidRDefault="0052075A" w:rsidP="0052075A">
      <w:pPr>
        <w:ind w:left="567" w:right="276"/>
        <w:jc w:val="both"/>
        <w:rPr>
          <w:rFonts w:ascii="Calibri" w:hAnsi="Calibri" w:cs="Calibri"/>
          <w:sz w:val="28"/>
          <w:szCs w:val="28"/>
          <w:lang w:val="da-DK"/>
        </w:rPr>
      </w:pPr>
    </w:p>
    <w:p w:rsidR="000B06AF" w:rsidRDefault="000B06AF" w:rsidP="000B06AF">
      <w:pPr>
        <w:numPr>
          <w:ilvl w:val="0"/>
          <w:numId w:val="4"/>
        </w:numPr>
        <w:spacing w:after="0" w:line="240" w:lineRule="auto"/>
        <w:ind w:left="567" w:right="276"/>
        <w:jc w:val="both"/>
        <w:rPr>
          <w:rFonts w:ascii="Calibri" w:hAnsi="Calibri" w:cs="Calibri"/>
          <w:sz w:val="28"/>
          <w:szCs w:val="28"/>
          <w:lang w:val="da-DK"/>
        </w:rPr>
      </w:pPr>
      <w:r w:rsidRPr="007D07D1">
        <w:rPr>
          <w:rFonts w:ascii="Calibri" w:hAnsi="Calibri" w:cs="Calibri"/>
          <w:sz w:val="28"/>
          <w:szCs w:val="28"/>
          <w:lang w:val="es-ES"/>
        </w:rPr>
        <w:t>¿Cuál</w:t>
      </w:r>
      <w:r>
        <w:rPr>
          <w:rFonts w:ascii="Calibri" w:hAnsi="Calibri" w:cs="Calibri"/>
          <w:sz w:val="28"/>
          <w:szCs w:val="28"/>
          <w:lang w:val="es-ES"/>
        </w:rPr>
        <w:t>es</w:t>
      </w:r>
      <w:r w:rsidRPr="007D07D1">
        <w:rPr>
          <w:rFonts w:ascii="Calibri" w:hAnsi="Calibri" w:cs="Calibri"/>
          <w:sz w:val="28"/>
          <w:szCs w:val="28"/>
          <w:lang w:val="es-ES"/>
        </w:rPr>
        <w:t xml:space="preserve"> crees que </w:t>
      </w:r>
      <w:r>
        <w:rPr>
          <w:rFonts w:ascii="Calibri" w:hAnsi="Calibri" w:cs="Calibri"/>
          <w:sz w:val="28"/>
          <w:szCs w:val="28"/>
          <w:lang w:val="es-ES"/>
        </w:rPr>
        <w:t>son</w:t>
      </w:r>
      <w:r w:rsidRPr="007D07D1">
        <w:rPr>
          <w:rFonts w:ascii="Calibri" w:hAnsi="Calibri" w:cs="Calibri"/>
          <w:sz w:val="28"/>
          <w:szCs w:val="28"/>
          <w:lang w:val="es-ES"/>
        </w:rPr>
        <w:t xml:space="preserve"> </w:t>
      </w:r>
      <w:r>
        <w:rPr>
          <w:rFonts w:ascii="Calibri" w:hAnsi="Calibri" w:cs="Calibri"/>
          <w:sz w:val="28"/>
          <w:szCs w:val="28"/>
          <w:lang w:val="es-ES"/>
        </w:rPr>
        <w:t>los tres errores</w:t>
      </w:r>
      <w:r w:rsidRPr="007D07D1">
        <w:rPr>
          <w:rFonts w:ascii="Calibri" w:hAnsi="Calibri" w:cs="Calibri"/>
          <w:sz w:val="28"/>
          <w:szCs w:val="28"/>
          <w:lang w:val="es-ES"/>
        </w:rPr>
        <w:t xml:space="preserve"> más grave</w:t>
      </w:r>
      <w:r>
        <w:rPr>
          <w:rFonts w:ascii="Calibri" w:hAnsi="Calibri" w:cs="Calibri"/>
          <w:sz w:val="28"/>
          <w:szCs w:val="28"/>
          <w:lang w:val="es-ES"/>
        </w:rPr>
        <w:t>s</w:t>
      </w:r>
      <w:r w:rsidRPr="007D07D1">
        <w:rPr>
          <w:rFonts w:ascii="Calibri" w:hAnsi="Calibri" w:cs="Calibri"/>
          <w:sz w:val="28"/>
          <w:szCs w:val="28"/>
          <w:lang w:val="es-ES"/>
        </w:rPr>
        <w:t xml:space="preserve"> que ha cometido el trabajador? </w:t>
      </w:r>
      <w:r>
        <w:rPr>
          <w:rFonts w:ascii="Calibri" w:hAnsi="Calibri" w:cs="Calibri"/>
          <w:sz w:val="28"/>
          <w:szCs w:val="28"/>
          <w:lang w:val="da-DK"/>
        </w:rPr>
        <w:t>¿Por qué?</w:t>
      </w:r>
    </w:p>
    <w:p w:rsidR="0052075A" w:rsidRDefault="0052075A" w:rsidP="0052075A">
      <w:pPr>
        <w:spacing w:line="360" w:lineRule="auto"/>
        <w:ind w:left="567" w:right="276"/>
        <w:jc w:val="both"/>
        <w:rPr>
          <w:rFonts w:ascii="Calibri" w:hAnsi="Calibri" w:cs="Calibri"/>
          <w:sz w:val="28"/>
          <w:szCs w:val="28"/>
          <w:lang w:val="da-DK"/>
        </w:rPr>
      </w:pPr>
      <w:r>
        <w:rPr>
          <w:rFonts w:ascii="Calibri" w:hAnsi="Calibri" w:cs="Calibri"/>
          <w:sz w:val="28"/>
          <w:szCs w:val="28"/>
          <w:lang w:val="da-D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075A" w:rsidRDefault="0052075A" w:rsidP="0052075A">
      <w:pPr>
        <w:ind w:left="567" w:right="276"/>
        <w:jc w:val="both"/>
        <w:rPr>
          <w:rFonts w:ascii="Calibri" w:hAnsi="Calibri" w:cs="Calibri"/>
          <w:sz w:val="28"/>
          <w:szCs w:val="28"/>
          <w:lang w:val="da-DK"/>
        </w:rPr>
      </w:pPr>
    </w:p>
    <w:p w:rsidR="000B06AF" w:rsidRPr="007D07D1" w:rsidRDefault="000B06AF" w:rsidP="000B06AF">
      <w:pPr>
        <w:numPr>
          <w:ilvl w:val="0"/>
          <w:numId w:val="4"/>
        </w:numPr>
        <w:spacing w:after="0" w:line="240" w:lineRule="auto"/>
        <w:ind w:left="567" w:right="276"/>
        <w:jc w:val="both"/>
        <w:rPr>
          <w:rFonts w:ascii="Calibri" w:hAnsi="Calibri" w:cs="Calibri"/>
          <w:sz w:val="28"/>
          <w:szCs w:val="28"/>
          <w:lang w:val="es-ES"/>
        </w:rPr>
      </w:pPr>
      <w:r w:rsidRPr="007D07D1">
        <w:rPr>
          <w:rFonts w:ascii="Calibri" w:hAnsi="Calibri" w:cs="Calibri"/>
          <w:sz w:val="28"/>
          <w:szCs w:val="28"/>
          <w:lang w:val="es-ES"/>
        </w:rPr>
        <w:t>Si te encontrases en el lugar de trabajo, ¿qu</w:t>
      </w:r>
      <w:r>
        <w:rPr>
          <w:rFonts w:ascii="Calibri" w:hAnsi="Calibri" w:cs="Calibri"/>
          <w:sz w:val="28"/>
          <w:szCs w:val="28"/>
          <w:lang w:val="es-ES"/>
        </w:rPr>
        <w:t>é</w:t>
      </w:r>
      <w:r w:rsidRPr="007D07D1">
        <w:rPr>
          <w:rFonts w:ascii="Calibri" w:hAnsi="Calibri" w:cs="Calibri"/>
          <w:sz w:val="28"/>
          <w:szCs w:val="28"/>
          <w:lang w:val="es-ES"/>
        </w:rPr>
        <w:t xml:space="preserve"> </w:t>
      </w:r>
      <w:r>
        <w:rPr>
          <w:rFonts w:ascii="Calibri" w:hAnsi="Calibri" w:cs="Calibri"/>
          <w:sz w:val="28"/>
          <w:szCs w:val="28"/>
          <w:lang w:val="es-ES"/>
        </w:rPr>
        <w:t>consejo le hubieses dado al trabajador</w:t>
      </w:r>
      <w:r w:rsidRPr="007D07D1">
        <w:rPr>
          <w:rFonts w:ascii="Calibri" w:hAnsi="Calibri" w:cs="Calibri"/>
          <w:sz w:val="28"/>
          <w:szCs w:val="28"/>
          <w:lang w:val="es-ES"/>
        </w:rPr>
        <w:t>?</w:t>
      </w:r>
    </w:p>
    <w:p w:rsidR="0052075A" w:rsidRDefault="0052075A" w:rsidP="0052075A">
      <w:pPr>
        <w:spacing w:line="360" w:lineRule="auto"/>
        <w:ind w:left="567" w:right="276"/>
        <w:jc w:val="both"/>
        <w:rPr>
          <w:rFonts w:ascii="Calibri" w:hAnsi="Calibri" w:cs="Calibri"/>
          <w:sz w:val="28"/>
          <w:szCs w:val="28"/>
          <w:lang w:val="da-DK"/>
        </w:rPr>
      </w:pPr>
      <w:r>
        <w:rPr>
          <w:rFonts w:ascii="Calibri" w:hAnsi="Calibri" w:cs="Calibri"/>
          <w:sz w:val="28"/>
          <w:szCs w:val="28"/>
          <w:lang w:val="da-DK"/>
        </w:rPr>
        <w:t>_____________________________________________________________________________________________________________________________________________________________________________________________</w:t>
      </w:r>
    </w:p>
    <w:p w:rsidR="0052075A" w:rsidRDefault="0052075A" w:rsidP="0052075A">
      <w:pPr>
        <w:ind w:left="567" w:right="276"/>
        <w:jc w:val="both"/>
        <w:rPr>
          <w:rFonts w:ascii="Calibri" w:hAnsi="Calibri" w:cs="Calibri"/>
          <w:sz w:val="28"/>
          <w:szCs w:val="28"/>
          <w:lang w:val="da-DK"/>
        </w:rPr>
      </w:pPr>
    </w:p>
    <w:p w:rsidR="000B06AF" w:rsidRPr="007D07D1" w:rsidRDefault="000B06AF" w:rsidP="000B06AF">
      <w:pPr>
        <w:numPr>
          <w:ilvl w:val="0"/>
          <w:numId w:val="4"/>
        </w:numPr>
        <w:spacing w:after="0" w:line="240" w:lineRule="auto"/>
        <w:ind w:left="567" w:right="276"/>
        <w:jc w:val="both"/>
        <w:rPr>
          <w:rFonts w:ascii="Calibri" w:hAnsi="Calibri" w:cs="Calibri"/>
          <w:sz w:val="28"/>
          <w:szCs w:val="28"/>
          <w:lang w:val="es-ES"/>
        </w:rPr>
      </w:pPr>
      <w:r w:rsidRPr="007D07D1">
        <w:rPr>
          <w:rFonts w:ascii="Calibri" w:hAnsi="Calibri" w:cs="Calibri"/>
          <w:sz w:val="28"/>
          <w:szCs w:val="28"/>
          <w:lang w:val="es-ES"/>
        </w:rPr>
        <w:t xml:space="preserve">Algunos trabajadores dicen: ”Nosotros no necesitamos equipamiento de seguridad; </w:t>
      </w:r>
      <w:r>
        <w:rPr>
          <w:rFonts w:ascii="Calibri" w:hAnsi="Calibri" w:cs="Calibri"/>
          <w:sz w:val="28"/>
          <w:szCs w:val="28"/>
          <w:lang w:val="es-ES"/>
        </w:rPr>
        <w:t>sabemos lo que hacemos</w:t>
      </w:r>
      <w:r w:rsidRPr="007D07D1">
        <w:rPr>
          <w:rFonts w:ascii="Calibri" w:hAnsi="Calibri" w:cs="Calibri"/>
          <w:sz w:val="28"/>
          <w:szCs w:val="28"/>
          <w:lang w:val="es-ES"/>
        </w:rPr>
        <w:t>”. Con respect</w:t>
      </w:r>
      <w:r>
        <w:rPr>
          <w:rFonts w:ascii="Calibri" w:hAnsi="Calibri" w:cs="Calibri"/>
          <w:sz w:val="28"/>
          <w:szCs w:val="28"/>
          <w:lang w:val="es-ES"/>
        </w:rPr>
        <w:t>o</w:t>
      </w:r>
      <w:r w:rsidRPr="007D07D1">
        <w:rPr>
          <w:rFonts w:ascii="Calibri" w:hAnsi="Calibri" w:cs="Calibri"/>
          <w:sz w:val="28"/>
          <w:szCs w:val="28"/>
          <w:lang w:val="es-ES"/>
        </w:rPr>
        <w:t xml:space="preserve"> a esto, ¿cómo les convencerías </w:t>
      </w:r>
      <w:r>
        <w:rPr>
          <w:rFonts w:ascii="Calibri" w:hAnsi="Calibri" w:cs="Calibri"/>
          <w:sz w:val="28"/>
          <w:szCs w:val="28"/>
          <w:lang w:val="es-ES"/>
        </w:rPr>
        <w:t>de</w:t>
      </w:r>
      <w:r w:rsidRPr="007D07D1">
        <w:rPr>
          <w:rFonts w:ascii="Calibri" w:hAnsi="Calibri" w:cs="Calibri"/>
          <w:sz w:val="28"/>
          <w:szCs w:val="28"/>
          <w:lang w:val="es-ES"/>
        </w:rPr>
        <w:t xml:space="preserve"> que </w:t>
      </w:r>
      <w:r>
        <w:rPr>
          <w:rFonts w:ascii="Calibri" w:hAnsi="Calibri" w:cs="Calibri"/>
          <w:sz w:val="28"/>
          <w:szCs w:val="28"/>
          <w:lang w:val="es-ES"/>
        </w:rPr>
        <w:t>se tomen</w:t>
      </w:r>
      <w:r w:rsidRPr="007D07D1">
        <w:rPr>
          <w:rFonts w:ascii="Calibri" w:hAnsi="Calibri" w:cs="Calibri"/>
          <w:sz w:val="28"/>
          <w:szCs w:val="28"/>
          <w:lang w:val="es-ES"/>
        </w:rPr>
        <w:t xml:space="preserve"> en serio las medidas de seguridad?</w:t>
      </w:r>
    </w:p>
    <w:p w:rsidR="0052075A" w:rsidRDefault="0052075A" w:rsidP="0052075A">
      <w:pPr>
        <w:spacing w:line="360" w:lineRule="auto"/>
        <w:ind w:left="567" w:right="276"/>
        <w:jc w:val="both"/>
        <w:rPr>
          <w:rFonts w:ascii="Calibri" w:hAnsi="Calibri" w:cs="Calibri"/>
          <w:sz w:val="28"/>
          <w:szCs w:val="28"/>
          <w:lang w:val="da-DK"/>
        </w:rPr>
      </w:pPr>
      <w:r>
        <w:rPr>
          <w:rFonts w:ascii="Calibri" w:hAnsi="Calibri" w:cs="Calibri"/>
          <w:sz w:val="28"/>
          <w:szCs w:val="28"/>
          <w:lang w:val="da-DK"/>
        </w:rPr>
        <w:t>_____________________________________________________________________________________________________________________________________________________________________________________________</w:t>
      </w:r>
    </w:p>
    <w:p w:rsidR="0097485D" w:rsidRPr="000B06AF" w:rsidRDefault="0097485D">
      <w:pPr>
        <w:rPr>
          <w:rFonts w:ascii="Arial" w:hAnsi="Arial" w:cs="Arial"/>
          <w:b/>
          <w:sz w:val="28"/>
          <w:szCs w:val="28"/>
          <w:lang w:val="es-ES"/>
        </w:rPr>
      </w:pPr>
      <w:r w:rsidRPr="000B06AF">
        <w:rPr>
          <w:rFonts w:ascii="Arial" w:hAnsi="Arial" w:cs="Arial"/>
          <w:b/>
          <w:sz w:val="28"/>
          <w:szCs w:val="28"/>
          <w:lang w:val="es-ES"/>
        </w:rPr>
        <w:br w:type="page"/>
      </w:r>
    </w:p>
    <w:p w:rsidR="0052075A" w:rsidRPr="000B06AF" w:rsidRDefault="0052075A" w:rsidP="0052075A">
      <w:pPr>
        <w:rPr>
          <w:rFonts w:ascii="Arial" w:hAnsi="Arial" w:cs="Arial"/>
          <w:b/>
          <w:sz w:val="28"/>
          <w:szCs w:val="28"/>
          <w:lang w:val="es-ES"/>
        </w:rPr>
      </w:pPr>
      <w:r w:rsidRPr="000B06AF">
        <w:rPr>
          <w:rFonts w:ascii="Arial" w:hAnsi="Arial" w:cs="Arial"/>
          <w:b/>
          <w:sz w:val="28"/>
          <w:szCs w:val="28"/>
          <w:lang w:val="es-ES"/>
        </w:rPr>
        <w:lastRenderedPageBreak/>
        <w:t>Saħħa u Perikli (</w:t>
      </w:r>
      <w:r w:rsidR="000B06AF" w:rsidRPr="0016467B">
        <w:rPr>
          <w:rFonts w:ascii="Arial" w:hAnsi="Arial" w:cs="Arial"/>
          <w:b/>
          <w:sz w:val="28"/>
          <w:szCs w:val="28"/>
          <w:lang w:val="es-ES"/>
        </w:rPr>
        <w:t>Salud y Peligros</w:t>
      </w:r>
      <w:r w:rsidRPr="000B06AF">
        <w:rPr>
          <w:rFonts w:ascii="Arial" w:hAnsi="Arial" w:cs="Arial"/>
          <w:b/>
          <w:sz w:val="28"/>
          <w:szCs w:val="28"/>
          <w:lang w:val="es-ES"/>
        </w:rPr>
        <w:t xml:space="preserve">)    </w:t>
      </w:r>
      <w:r w:rsidR="000B06AF">
        <w:rPr>
          <w:rFonts w:ascii="Arial" w:hAnsi="Arial" w:cs="Arial"/>
          <w:b/>
          <w:sz w:val="28"/>
          <w:szCs w:val="28"/>
          <w:lang w:val="es-ES"/>
        </w:rPr>
        <w:t>Vídeo</w:t>
      </w:r>
      <w:r w:rsidRPr="000B06AF">
        <w:rPr>
          <w:rFonts w:ascii="Arial" w:hAnsi="Arial" w:cs="Arial"/>
          <w:b/>
          <w:sz w:val="28"/>
          <w:szCs w:val="28"/>
          <w:lang w:val="es-ES"/>
        </w:rPr>
        <w:t xml:space="preserve"> 2</w:t>
      </w:r>
    </w:p>
    <w:p w:rsidR="0052075A" w:rsidRPr="00590112" w:rsidRDefault="000B06AF" w:rsidP="0052075A">
      <w:pPr>
        <w:rPr>
          <w:rFonts w:ascii="Arial" w:hAnsi="Arial" w:cs="Arial"/>
          <w:b/>
          <w:sz w:val="28"/>
          <w:szCs w:val="28"/>
          <w:lang w:val="es-ES"/>
        </w:rPr>
      </w:pPr>
      <w:r w:rsidRPr="00590112">
        <w:rPr>
          <w:rFonts w:ascii="Arial" w:hAnsi="Arial" w:cs="Arial"/>
          <w:b/>
          <w:sz w:val="28"/>
          <w:szCs w:val="28"/>
          <w:lang w:val="es-ES"/>
        </w:rPr>
        <w:t>Vídeo</w:t>
      </w:r>
      <w:r w:rsidR="0052075A" w:rsidRPr="00590112">
        <w:rPr>
          <w:rFonts w:ascii="Arial" w:hAnsi="Arial" w:cs="Arial"/>
          <w:b/>
          <w:sz w:val="28"/>
          <w:szCs w:val="28"/>
          <w:lang w:val="es-ES"/>
        </w:rPr>
        <w:t xml:space="preserve"> 2  (</w:t>
      </w:r>
      <w:r w:rsidRPr="00590112">
        <w:rPr>
          <w:rFonts w:ascii="Arial" w:hAnsi="Arial" w:cs="Arial"/>
          <w:b/>
          <w:sz w:val="28"/>
          <w:szCs w:val="28"/>
          <w:lang w:val="es-ES"/>
        </w:rPr>
        <w:t>Taller de soldadura</w:t>
      </w:r>
      <w:r w:rsidR="0052075A" w:rsidRPr="00590112">
        <w:rPr>
          <w:rFonts w:ascii="Arial" w:hAnsi="Arial" w:cs="Arial"/>
          <w:b/>
          <w:sz w:val="28"/>
          <w:szCs w:val="28"/>
          <w:lang w:val="es-ES"/>
        </w:rPr>
        <w:t>)</w:t>
      </w:r>
    </w:p>
    <w:p w:rsidR="0052075A" w:rsidRPr="00590112" w:rsidRDefault="0052075A" w:rsidP="0052075A">
      <w:pPr>
        <w:rPr>
          <w:rFonts w:ascii="Arial" w:hAnsi="Arial" w:cs="Arial"/>
          <w:b/>
          <w:sz w:val="24"/>
          <w:szCs w:val="24"/>
          <w:lang w:val="es-ES"/>
        </w:rPr>
      </w:pPr>
      <w:r w:rsidRPr="00590112">
        <w:rPr>
          <w:rFonts w:ascii="Arial" w:hAnsi="Arial" w:cs="Arial"/>
          <w:b/>
          <w:sz w:val="24"/>
          <w:szCs w:val="24"/>
          <w:lang w:val="es-ES"/>
        </w:rPr>
        <w:t>Topics</w:t>
      </w:r>
      <w:bookmarkStart w:id="1" w:name="_Hlk510708875"/>
      <w:r w:rsidRPr="00590112">
        <w:rPr>
          <w:rFonts w:ascii="Arial" w:hAnsi="Arial" w:cs="Arial"/>
          <w:b/>
          <w:sz w:val="24"/>
          <w:szCs w:val="24"/>
          <w:lang w:val="es-ES"/>
        </w:rPr>
        <w:t>:</w:t>
      </w:r>
    </w:p>
    <w:bookmarkEnd w:id="1"/>
    <w:p w:rsidR="000B06AF" w:rsidRPr="00362661" w:rsidRDefault="000B06AF" w:rsidP="000B06AF">
      <w:pPr>
        <w:pStyle w:val="Listeafsnit"/>
        <w:numPr>
          <w:ilvl w:val="0"/>
          <w:numId w:val="3"/>
        </w:numPr>
        <w:spacing w:line="360" w:lineRule="auto"/>
        <w:rPr>
          <w:rFonts w:ascii="Arial" w:hAnsi="Arial" w:cs="Arial"/>
          <w:sz w:val="24"/>
          <w:szCs w:val="24"/>
          <w:lang w:val="es-ES"/>
        </w:rPr>
      </w:pPr>
      <w:r w:rsidRPr="00362661">
        <w:rPr>
          <w:rFonts w:ascii="Arial" w:hAnsi="Arial" w:cs="Arial"/>
          <w:sz w:val="24"/>
          <w:szCs w:val="24"/>
          <w:lang w:val="es-ES"/>
        </w:rPr>
        <w:t>Interpretación de las señales de seguridad</w:t>
      </w:r>
    </w:p>
    <w:p w:rsidR="000B06AF" w:rsidRPr="00362661" w:rsidRDefault="000B06AF" w:rsidP="000B06AF">
      <w:pPr>
        <w:pStyle w:val="Listeafsnit"/>
        <w:numPr>
          <w:ilvl w:val="0"/>
          <w:numId w:val="3"/>
        </w:numPr>
        <w:spacing w:line="360" w:lineRule="auto"/>
        <w:rPr>
          <w:rFonts w:ascii="Arial" w:hAnsi="Arial" w:cs="Arial"/>
          <w:sz w:val="24"/>
          <w:szCs w:val="24"/>
          <w:lang w:val="es-ES"/>
        </w:rPr>
      </w:pPr>
      <w:r w:rsidRPr="00362661">
        <w:rPr>
          <w:rFonts w:ascii="Arial" w:hAnsi="Arial" w:cs="Arial"/>
          <w:sz w:val="24"/>
          <w:szCs w:val="24"/>
          <w:lang w:val="es-ES"/>
        </w:rPr>
        <w:t xml:space="preserve">El equipamiento debe tener la calidad y seguridad adecuada </w:t>
      </w:r>
    </w:p>
    <w:p w:rsidR="000B06AF" w:rsidRPr="00362661" w:rsidRDefault="000B06AF" w:rsidP="000B06AF">
      <w:pPr>
        <w:pStyle w:val="Listeafsnit"/>
        <w:numPr>
          <w:ilvl w:val="0"/>
          <w:numId w:val="3"/>
        </w:numPr>
        <w:spacing w:line="360" w:lineRule="auto"/>
        <w:rPr>
          <w:rFonts w:ascii="Arial" w:hAnsi="Arial" w:cs="Arial"/>
          <w:sz w:val="24"/>
          <w:szCs w:val="24"/>
          <w:lang w:val="es-ES"/>
        </w:rPr>
      </w:pPr>
      <w:r w:rsidRPr="00362661">
        <w:rPr>
          <w:rFonts w:ascii="Arial" w:hAnsi="Arial" w:cs="Arial"/>
          <w:sz w:val="24"/>
          <w:szCs w:val="24"/>
          <w:lang w:val="es-ES"/>
        </w:rPr>
        <w:t xml:space="preserve">Soldar sin protección contra rayos UV </w:t>
      </w:r>
    </w:p>
    <w:p w:rsidR="000B06AF" w:rsidRPr="00362661" w:rsidRDefault="000B06AF" w:rsidP="000B06AF">
      <w:pPr>
        <w:pStyle w:val="Listeafsnit"/>
        <w:numPr>
          <w:ilvl w:val="0"/>
          <w:numId w:val="3"/>
        </w:numPr>
        <w:spacing w:line="360" w:lineRule="auto"/>
        <w:rPr>
          <w:rFonts w:ascii="Arial" w:hAnsi="Arial" w:cs="Arial"/>
          <w:sz w:val="24"/>
          <w:szCs w:val="24"/>
          <w:lang w:val="es-ES"/>
        </w:rPr>
      </w:pPr>
      <w:r w:rsidRPr="00362661">
        <w:rPr>
          <w:rFonts w:ascii="Arial" w:hAnsi="Arial" w:cs="Arial"/>
          <w:sz w:val="24"/>
          <w:szCs w:val="24"/>
          <w:lang w:val="es-ES"/>
        </w:rPr>
        <w:t xml:space="preserve">Uso de la protección adecuada, </w:t>
      </w:r>
      <w:r>
        <w:rPr>
          <w:rFonts w:ascii="Arial" w:hAnsi="Arial" w:cs="Arial"/>
          <w:sz w:val="24"/>
          <w:szCs w:val="24"/>
          <w:lang w:val="es-ES"/>
        </w:rPr>
        <w:t>guantes</w:t>
      </w:r>
      <w:r w:rsidRPr="00362661">
        <w:rPr>
          <w:rFonts w:ascii="Arial" w:hAnsi="Arial" w:cs="Arial"/>
          <w:sz w:val="24"/>
          <w:szCs w:val="24"/>
          <w:lang w:val="es-ES"/>
        </w:rPr>
        <w:t xml:space="preserve">, </w:t>
      </w:r>
      <w:r>
        <w:rPr>
          <w:rFonts w:ascii="Arial" w:hAnsi="Arial" w:cs="Arial"/>
          <w:sz w:val="24"/>
          <w:szCs w:val="24"/>
          <w:lang w:val="es-ES"/>
        </w:rPr>
        <w:t>buzos</w:t>
      </w:r>
      <w:r w:rsidRPr="00362661">
        <w:rPr>
          <w:rFonts w:ascii="Arial" w:hAnsi="Arial" w:cs="Arial"/>
          <w:sz w:val="24"/>
          <w:szCs w:val="24"/>
          <w:lang w:val="es-ES"/>
        </w:rPr>
        <w:t>.</w:t>
      </w:r>
    </w:p>
    <w:p w:rsidR="000B06AF" w:rsidRPr="00923E58" w:rsidRDefault="000B06AF" w:rsidP="000B06AF">
      <w:pPr>
        <w:pStyle w:val="Listeafsnit"/>
        <w:numPr>
          <w:ilvl w:val="0"/>
          <w:numId w:val="3"/>
        </w:numPr>
        <w:spacing w:line="360" w:lineRule="auto"/>
        <w:rPr>
          <w:rFonts w:ascii="Arial" w:hAnsi="Arial" w:cs="Arial"/>
          <w:sz w:val="24"/>
          <w:szCs w:val="24"/>
          <w:lang w:val="es-ES"/>
        </w:rPr>
      </w:pPr>
      <w:r w:rsidRPr="00923E58">
        <w:rPr>
          <w:rFonts w:ascii="Arial" w:hAnsi="Arial" w:cs="Arial"/>
          <w:sz w:val="24"/>
          <w:szCs w:val="24"/>
          <w:lang w:val="es-ES"/>
        </w:rPr>
        <w:t>Uso de protectores de oídos y tapones (hay más gente trabajando en el taller y hacienda ruido)</w:t>
      </w:r>
    </w:p>
    <w:p w:rsidR="000B06AF" w:rsidRDefault="000B06AF" w:rsidP="000B06AF">
      <w:pPr>
        <w:pStyle w:val="Listeafsnit"/>
        <w:numPr>
          <w:ilvl w:val="0"/>
          <w:numId w:val="3"/>
        </w:numPr>
        <w:spacing w:line="360" w:lineRule="auto"/>
        <w:rPr>
          <w:rFonts w:ascii="Arial" w:hAnsi="Arial" w:cs="Arial"/>
          <w:sz w:val="24"/>
          <w:szCs w:val="24"/>
        </w:rPr>
      </w:pPr>
      <w:r>
        <w:rPr>
          <w:rFonts w:ascii="Arial" w:hAnsi="Arial" w:cs="Arial"/>
          <w:sz w:val="24"/>
          <w:szCs w:val="24"/>
        </w:rPr>
        <w:t>Iluminación adecuada</w:t>
      </w:r>
    </w:p>
    <w:p w:rsidR="000B06AF" w:rsidRDefault="000B06AF" w:rsidP="000B06AF">
      <w:pPr>
        <w:pStyle w:val="Listeafsnit"/>
        <w:numPr>
          <w:ilvl w:val="0"/>
          <w:numId w:val="3"/>
        </w:numPr>
        <w:spacing w:line="360" w:lineRule="auto"/>
        <w:rPr>
          <w:rFonts w:ascii="Arial" w:hAnsi="Arial" w:cs="Arial"/>
          <w:sz w:val="24"/>
          <w:szCs w:val="24"/>
        </w:rPr>
      </w:pPr>
      <w:r>
        <w:rPr>
          <w:rFonts w:ascii="Arial" w:hAnsi="Arial" w:cs="Arial"/>
          <w:sz w:val="24"/>
          <w:szCs w:val="24"/>
        </w:rPr>
        <w:t>Ventilación adecuada</w:t>
      </w:r>
    </w:p>
    <w:p w:rsidR="000B06AF" w:rsidRPr="00923E58" w:rsidRDefault="000B06AF" w:rsidP="000B06AF">
      <w:pPr>
        <w:pStyle w:val="Listeafsnit"/>
        <w:numPr>
          <w:ilvl w:val="0"/>
          <w:numId w:val="3"/>
        </w:numPr>
        <w:spacing w:line="360" w:lineRule="auto"/>
        <w:rPr>
          <w:rFonts w:ascii="Arial" w:hAnsi="Arial" w:cs="Arial"/>
          <w:sz w:val="24"/>
          <w:szCs w:val="24"/>
          <w:lang w:val="es-ES"/>
        </w:rPr>
      </w:pPr>
      <w:r w:rsidRPr="00923E58">
        <w:rPr>
          <w:rFonts w:ascii="Arial" w:hAnsi="Arial" w:cs="Arial"/>
          <w:sz w:val="24"/>
          <w:szCs w:val="24"/>
          <w:lang w:val="es-ES"/>
        </w:rPr>
        <w:t xml:space="preserve">Manejo de herramientas sucias </w:t>
      </w:r>
      <w:r>
        <w:rPr>
          <w:rFonts w:ascii="Arial" w:hAnsi="Arial" w:cs="Arial"/>
          <w:sz w:val="24"/>
          <w:szCs w:val="24"/>
          <w:lang w:val="es-ES"/>
        </w:rPr>
        <w:t>–</w:t>
      </w:r>
      <w:r w:rsidRPr="00923E58">
        <w:rPr>
          <w:rFonts w:ascii="Arial" w:hAnsi="Arial" w:cs="Arial"/>
          <w:sz w:val="24"/>
          <w:szCs w:val="24"/>
          <w:lang w:val="es-ES"/>
        </w:rPr>
        <w:t xml:space="preserve"> </w:t>
      </w:r>
      <w:r>
        <w:rPr>
          <w:rFonts w:ascii="Arial" w:hAnsi="Arial" w:cs="Arial"/>
          <w:sz w:val="24"/>
          <w:szCs w:val="24"/>
          <w:lang w:val="es-ES"/>
        </w:rPr>
        <w:t>lavar las manos con frecuencia</w:t>
      </w:r>
    </w:p>
    <w:p w:rsidR="000B06AF" w:rsidRPr="00923E58" w:rsidRDefault="000B06AF" w:rsidP="000B06AF">
      <w:pPr>
        <w:pStyle w:val="Listeafsnit"/>
        <w:numPr>
          <w:ilvl w:val="0"/>
          <w:numId w:val="3"/>
        </w:numPr>
        <w:spacing w:line="360" w:lineRule="auto"/>
        <w:rPr>
          <w:rFonts w:ascii="Arial" w:hAnsi="Arial" w:cs="Arial"/>
          <w:sz w:val="24"/>
          <w:szCs w:val="24"/>
          <w:lang w:val="es-ES"/>
        </w:rPr>
      </w:pPr>
      <w:r w:rsidRPr="00923E58">
        <w:rPr>
          <w:rFonts w:ascii="Arial" w:hAnsi="Arial" w:cs="Arial"/>
          <w:sz w:val="24"/>
          <w:szCs w:val="24"/>
          <w:lang w:val="es-ES"/>
        </w:rPr>
        <w:t xml:space="preserve">Lavar las manos (con jabón </w:t>
      </w:r>
      <w:r>
        <w:rPr>
          <w:rFonts w:ascii="Arial" w:hAnsi="Arial" w:cs="Arial"/>
          <w:sz w:val="24"/>
          <w:szCs w:val="24"/>
          <w:lang w:val="es-ES"/>
        </w:rPr>
        <w:t>y no con diluyente</w:t>
      </w:r>
      <w:r w:rsidRPr="00923E58">
        <w:rPr>
          <w:rFonts w:ascii="Arial" w:hAnsi="Arial" w:cs="Arial"/>
          <w:sz w:val="24"/>
          <w:szCs w:val="24"/>
          <w:lang w:val="es-ES"/>
        </w:rPr>
        <w:t>)</w:t>
      </w:r>
    </w:p>
    <w:p w:rsidR="000B06AF" w:rsidRPr="00923E58" w:rsidRDefault="000B06AF" w:rsidP="000B06AF">
      <w:pPr>
        <w:pStyle w:val="Listeafsnit"/>
        <w:numPr>
          <w:ilvl w:val="0"/>
          <w:numId w:val="3"/>
        </w:numPr>
        <w:spacing w:line="360" w:lineRule="auto"/>
        <w:rPr>
          <w:rFonts w:ascii="Arial" w:hAnsi="Arial" w:cs="Arial"/>
          <w:sz w:val="24"/>
          <w:szCs w:val="24"/>
          <w:lang w:val="es-ES"/>
        </w:rPr>
      </w:pPr>
      <w:r w:rsidRPr="00923E58">
        <w:rPr>
          <w:rFonts w:ascii="Arial" w:hAnsi="Arial" w:cs="Arial"/>
          <w:sz w:val="24"/>
          <w:szCs w:val="24"/>
          <w:lang w:val="es-ES"/>
        </w:rPr>
        <w:t>Uso incorrecto de los enchufes en BS1363 S/O</w:t>
      </w:r>
    </w:p>
    <w:p w:rsidR="000B06AF" w:rsidRPr="00923E58" w:rsidRDefault="000B06AF" w:rsidP="000B06AF">
      <w:pPr>
        <w:pStyle w:val="Listeafsnit"/>
        <w:numPr>
          <w:ilvl w:val="0"/>
          <w:numId w:val="3"/>
        </w:numPr>
        <w:spacing w:line="360" w:lineRule="auto"/>
        <w:rPr>
          <w:rFonts w:ascii="Arial" w:hAnsi="Arial" w:cs="Arial"/>
          <w:sz w:val="24"/>
          <w:szCs w:val="24"/>
          <w:lang w:val="es-ES"/>
        </w:rPr>
      </w:pPr>
      <w:r w:rsidRPr="00923E58">
        <w:rPr>
          <w:rFonts w:ascii="Arial" w:hAnsi="Arial" w:cs="Arial"/>
          <w:sz w:val="24"/>
          <w:szCs w:val="24"/>
          <w:lang w:val="es-ES"/>
        </w:rPr>
        <w:t>Uso de signos y cerraduras de apagado</w:t>
      </w:r>
    </w:p>
    <w:p w:rsidR="000B06AF" w:rsidRPr="00923E58" w:rsidRDefault="000B06AF" w:rsidP="000B06AF">
      <w:pPr>
        <w:pStyle w:val="Listeafsnit"/>
        <w:numPr>
          <w:ilvl w:val="0"/>
          <w:numId w:val="3"/>
        </w:numPr>
        <w:spacing w:line="360" w:lineRule="auto"/>
        <w:rPr>
          <w:rFonts w:ascii="Arial" w:hAnsi="Arial" w:cs="Arial"/>
          <w:sz w:val="24"/>
          <w:szCs w:val="24"/>
          <w:lang w:val="es-ES"/>
        </w:rPr>
      </w:pPr>
      <w:r w:rsidRPr="00923E58">
        <w:rPr>
          <w:rFonts w:ascii="Arial" w:hAnsi="Arial" w:cs="Arial"/>
          <w:sz w:val="24"/>
          <w:szCs w:val="24"/>
          <w:lang w:val="es-ES"/>
        </w:rPr>
        <w:t xml:space="preserve">Reconocer qué materiales son peligrosos leyendo las etiquetas </w:t>
      </w:r>
    </w:p>
    <w:p w:rsidR="000B06AF" w:rsidRPr="00923E58" w:rsidRDefault="000B06AF" w:rsidP="000B06AF">
      <w:pPr>
        <w:pStyle w:val="Listeafsnit"/>
        <w:numPr>
          <w:ilvl w:val="0"/>
          <w:numId w:val="3"/>
        </w:numPr>
        <w:spacing w:line="360" w:lineRule="auto"/>
        <w:rPr>
          <w:rFonts w:ascii="Arial" w:hAnsi="Arial" w:cs="Arial"/>
          <w:sz w:val="24"/>
          <w:szCs w:val="24"/>
          <w:lang w:val="es-ES"/>
        </w:rPr>
      </w:pPr>
      <w:r w:rsidRPr="00923E58">
        <w:rPr>
          <w:rFonts w:ascii="Arial" w:hAnsi="Arial" w:cs="Arial"/>
          <w:sz w:val="24"/>
          <w:szCs w:val="24"/>
          <w:lang w:val="es-ES"/>
        </w:rPr>
        <w:t>Uso del alcohol durante la jornada de trabajo.</w:t>
      </w:r>
    </w:p>
    <w:p w:rsidR="0052075A" w:rsidRPr="00775C29" w:rsidRDefault="00590112" w:rsidP="0052075A">
      <w:pPr>
        <w:rPr>
          <w:rFonts w:ascii="Arial" w:hAnsi="Arial" w:cs="Arial"/>
          <w:b/>
          <w:sz w:val="24"/>
          <w:szCs w:val="24"/>
        </w:rPr>
      </w:pPr>
      <w:r>
        <w:rPr>
          <w:rFonts w:ascii="Arial" w:hAnsi="Arial" w:cs="Arial"/>
          <w:b/>
          <w:sz w:val="24"/>
          <w:szCs w:val="24"/>
        </w:rPr>
        <w:t>Argumento</w:t>
      </w:r>
      <w:r w:rsidR="0052075A" w:rsidRPr="00775C29">
        <w:rPr>
          <w:rFonts w:ascii="Arial" w:hAnsi="Arial" w:cs="Arial"/>
          <w:b/>
          <w:sz w:val="24"/>
          <w:szCs w:val="24"/>
        </w:rPr>
        <w:t>:</w:t>
      </w:r>
    </w:p>
    <w:p w:rsidR="0059277F" w:rsidRPr="0059277F" w:rsidRDefault="0052075A" w:rsidP="0052075A">
      <w:pPr>
        <w:pStyle w:val="Listeafsnit"/>
        <w:numPr>
          <w:ilvl w:val="0"/>
          <w:numId w:val="5"/>
        </w:numPr>
        <w:rPr>
          <w:rFonts w:ascii="Arial" w:hAnsi="Arial" w:cs="Arial"/>
          <w:sz w:val="24"/>
          <w:szCs w:val="24"/>
        </w:rPr>
      </w:pPr>
      <w:r w:rsidRPr="00590112">
        <w:rPr>
          <w:rFonts w:ascii="Arial" w:hAnsi="Arial" w:cs="Arial"/>
          <w:sz w:val="24"/>
          <w:szCs w:val="24"/>
          <w:lang w:val="es-ES"/>
        </w:rPr>
        <w:t xml:space="preserve">A worker entering a workshop without safety helmet cheering colleagues, </w:t>
      </w:r>
      <w:r w:rsidR="000B06AF" w:rsidRPr="00590112">
        <w:rPr>
          <w:rFonts w:ascii="Arial" w:hAnsi="Arial" w:cs="Arial"/>
          <w:sz w:val="24"/>
          <w:szCs w:val="24"/>
          <w:lang w:val="es-ES"/>
        </w:rPr>
        <w:t>Un trabajador entra en el taller, sin casco de seguridad</w:t>
      </w:r>
      <w:r w:rsidR="0059277F" w:rsidRPr="00590112">
        <w:rPr>
          <w:rFonts w:ascii="Arial" w:hAnsi="Arial" w:cs="Arial"/>
          <w:sz w:val="24"/>
          <w:szCs w:val="24"/>
          <w:lang w:val="es-ES"/>
        </w:rPr>
        <w:t xml:space="preserve">, saludando a sus compañeros, pero de fondo se detecta una señal de obligación del uso del casco. </w:t>
      </w:r>
      <w:r w:rsidR="0059277F">
        <w:rPr>
          <w:rFonts w:ascii="Arial" w:hAnsi="Arial" w:cs="Arial"/>
          <w:sz w:val="24"/>
          <w:szCs w:val="24"/>
          <w:lang w:val="en-US"/>
        </w:rPr>
        <w:t>El hombre no ve la señal.</w:t>
      </w:r>
    </w:p>
    <w:p w:rsidR="0052075A" w:rsidRPr="00590112" w:rsidRDefault="0059277F" w:rsidP="0052075A">
      <w:pPr>
        <w:pStyle w:val="Listeafsnit"/>
        <w:numPr>
          <w:ilvl w:val="0"/>
          <w:numId w:val="5"/>
        </w:numPr>
        <w:rPr>
          <w:rFonts w:ascii="Arial" w:hAnsi="Arial" w:cs="Arial"/>
          <w:sz w:val="24"/>
          <w:szCs w:val="24"/>
          <w:lang w:val="es-ES"/>
        </w:rPr>
      </w:pPr>
      <w:r w:rsidRPr="00590112">
        <w:rPr>
          <w:rFonts w:ascii="Arial" w:hAnsi="Arial" w:cs="Arial"/>
          <w:sz w:val="24"/>
          <w:szCs w:val="24"/>
          <w:lang w:val="es-ES"/>
        </w:rPr>
        <w:t xml:space="preserve">Cuelga su abrigo junto a la señal, ocultando la mayor parte de ella. </w:t>
      </w:r>
    </w:p>
    <w:p w:rsidR="0052075A" w:rsidRPr="00590112" w:rsidRDefault="0059277F" w:rsidP="0052075A">
      <w:pPr>
        <w:pStyle w:val="Listeafsnit"/>
        <w:numPr>
          <w:ilvl w:val="0"/>
          <w:numId w:val="5"/>
        </w:numPr>
        <w:rPr>
          <w:rFonts w:ascii="Arial" w:hAnsi="Arial" w:cs="Arial"/>
          <w:sz w:val="24"/>
          <w:szCs w:val="24"/>
          <w:lang w:val="es-ES"/>
        </w:rPr>
      </w:pPr>
      <w:r w:rsidRPr="0059277F">
        <w:rPr>
          <w:rFonts w:ascii="Arial" w:hAnsi="Arial" w:cs="Arial"/>
          <w:sz w:val="24"/>
          <w:szCs w:val="24"/>
          <w:lang w:val="es-ES"/>
        </w:rPr>
        <w:t xml:space="preserve">Utiliza protección de soldadura básica, como guantes o delantal, pero lleva camiseta. </w:t>
      </w:r>
    </w:p>
    <w:p w:rsidR="0052075A" w:rsidRPr="0059277F" w:rsidRDefault="0059277F" w:rsidP="0052075A">
      <w:pPr>
        <w:pStyle w:val="Listeafsnit"/>
        <w:numPr>
          <w:ilvl w:val="0"/>
          <w:numId w:val="5"/>
        </w:numPr>
        <w:rPr>
          <w:rFonts w:ascii="Arial" w:hAnsi="Arial" w:cs="Arial"/>
          <w:sz w:val="24"/>
          <w:szCs w:val="24"/>
          <w:lang w:val="es-ES"/>
        </w:rPr>
      </w:pPr>
      <w:r w:rsidRPr="0059277F">
        <w:rPr>
          <w:rFonts w:ascii="Arial" w:hAnsi="Arial" w:cs="Arial"/>
          <w:sz w:val="24"/>
          <w:szCs w:val="24"/>
          <w:lang w:val="es-ES"/>
        </w:rPr>
        <w:t xml:space="preserve">Comprueba las herramientas de mantenimiento y </w:t>
      </w:r>
      <w:r>
        <w:rPr>
          <w:rFonts w:ascii="Arial" w:hAnsi="Arial" w:cs="Arial"/>
          <w:sz w:val="24"/>
          <w:szCs w:val="24"/>
          <w:lang w:val="es-ES"/>
        </w:rPr>
        <w:t>la integridad eléctrica</w:t>
      </w:r>
    </w:p>
    <w:p w:rsidR="0052075A" w:rsidRPr="00590112" w:rsidRDefault="0059277F" w:rsidP="0052075A">
      <w:pPr>
        <w:pStyle w:val="Listeafsnit"/>
        <w:numPr>
          <w:ilvl w:val="0"/>
          <w:numId w:val="5"/>
        </w:numPr>
        <w:rPr>
          <w:rFonts w:ascii="Arial" w:hAnsi="Arial" w:cs="Arial"/>
          <w:sz w:val="24"/>
          <w:szCs w:val="24"/>
          <w:lang w:val="es-ES"/>
        </w:rPr>
      </w:pPr>
      <w:r w:rsidRPr="0059277F">
        <w:rPr>
          <w:rFonts w:ascii="Arial" w:hAnsi="Arial" w:cs="Arial"/>
          <w:sz w:val="24"/>
          <w:szCs w:val="24"/>
          <w:lang w:val="es-ES"/>
        </w:rPr>
        <w:t xml:space="preserve">Comienza a soldar (sus manos están expuestas a la luz solar. Siente los rayos UV y se pone manga larga). </w:t>
      </w:r>
    </w:p>
    <w:p w:rsidR="0052075A" w:rsidRPr="00512D10" w:rsidRDefault="0059277F" w:rsidP="0052075A">
      <w:pPr>
        <w:pStyle w:val="Listeafsnit"/>
        <w:numPr>
          <w:ilvl w:val="0"/>
          <w:numId w:val="5"/>
        </w:numPr>
        <w:rPr>
          <w:rFonts w:ascii="Arial" w:hAnsi="Arial" w:cs="Arial"/>
          <w:sz w:val="24"/>
          <w:szCs w:val="24"/>
        </w:rPr>
      </w:pPr>
      <w:r w:rsidRPr="0059277F">
        <w:rPr>
          <w:rFonts w:ascii="Arial" w:hAnsi="Arial" w:cs="Arial"/>
          <w:sz w:val="24"/>
          <w:szCs w:val="24"/>
          <w:lang w:val="es-ES"/>
        </w:rPr>
        <w:t>Un compañero</w:t>
      </w:r>
      <w:r w:rsidR="0052075A" w:rsidRPr="0059277F">
        <w:rPr>
          <w:rFonts w:ascii="Arial" w:hAnsi="Arial" w:cs="Arial"/>
          <w:sz w:val="24"/>
          <w:szCs w:val="24"/>
          <w:lang w:val="es-ES"/>
        </w:rPr>
        <w:t xml:space="preserve"> </w:t>
      </w:r>
      <w:r w:rsidRPr="0059277F">
        <w:rPr>
          <w:rFonts w:ascii="Arial" w:hAnsi="Arial" w:cs="Arial"/>
          <w:sz w:val="24"/>
          <w:szCs w:val="24"/>
          <w:lang w:val="es-ES"/>
        </w:rPr>
        <w:t>golpea el yunque en el taller (solo se muestran sus manos)</w:t>
      </w:r>
      <w:r w:rsidR="0052075A" w:rsidRPr="0059277F">
        <w:rPr>
          <w:rFonts w:ascii="Arial" w:hAnsi="Arial" w:cs="Arial"/>
          <w:sz w:val="24"/>
          <w:szCs w:val="24"/>
          <w:lang w:val="es-ES"/>
        </w:rPr>
        <w:t xml:space="preserve">. </w:t>
      </w:r>
      <w:r>
        <w:rPr>
          <w:rFonts w:ascii="Arial" w:hAnsi="Arial" w:cs="Arial"/>
          <w:sz w:val="24"/>
          <w:szCs w:val="24"/>
        </w:rPr>
        <w:t>El soldador utiliza tapones de oído.</w:t>
      </w:r>
    </w:p>
    <w:p w:rsidR="0059277F" w:rsidRPr="0059277F" w:rsidRDefault="0059277F" w:rsidP="0052075A">
      <w:pPr>
        <w:pStyle w:val="Listeafsnit"/>
        <w:numPr>
          <w:ilvl w:val="0"/>
          <w:numId w:val="5"/>
        </w:numPr>
        <w:rPr>
          <w:rFonts w:ascii="Arial" w:hAnsi="Arial" w:cs="Arial"/>
          <w:color w:val="BF8F00" w:themeColor="accent4" w:themeShade="BF"/>
          <w:sz w:val="24"/>
          <w:szCs w:val="24"/>
          <w:lang w:val="es-ES"/>
        </w:rPr>
      </w:pPr>
      <w:r w:rsidRPr="0059277F">
        <w:rPr>
          <w:rFonts w:ascii="Arial" w:hAnsi="Arial" w:cs="Arial"/>
          <w:sz w:val="24"/>
          <w:szCs w:val="24"/>
          <w:lang w:val="es-ES"/>
        </w:rPr>
        <w:t>El soldador tiene dificultades de visión, así que prepara una lampara de indicaci</w:t>
      </w:r>
      <w:r>
        <w:rPr>
          <w:rFonts w:ascii="Arial" w:hAnsi="Arial" w:cs="Arial"/>
          <w:sz w:val="24"/>
          <w:szCs w:val="24"/>
          <w:lang w:val="es-ES"/>
        </w:rPr>
        <w:t>ón</w:t>
      </w:r>
      <w:r w:rsidRPr="0059277F">
        <w:rPr>
          <w:rFonts w:ascii="Arial" w:hAnsi="Arial" w:cs="Arial"/>
          <w:sz w:val="24"/>
          <w:szCs w:val="24"/>
          <w:lang w:val="es-ES"/>
        </w:rPr>
        <w:t xml:space="preserve"> para aumentar la iluminación. </w:t>
      </w:r>
    </w:p>
    <w:p w:rsidR="0052075A" w:rsidRPr="0059277F" w:rsidRDefault="0059277F" w:rsidP="0052075A">
      <w:pPr>
        <w:pStyle w:val="Listeafsnit"/>
        <w:numPr>
          <w:ilvl w:val="0"/>
          <w:numId w:val="5"/>
        </w:numPr>
        <w:rPr>
          <w:rFonts w:ascii="Arial" w:hAnsi="Arial" w:cs="Arial"/>
          <w:color w:val="BF8F00" w:themeColor="accent4" w:themeShade="BF"/>
          <w:sz w:val="24"/>
          <w:szCs w:val="24"/>
        </w:rPr>
      </w:pPr>
      <w:r>
        <w:rPr>
          <w:rFonts w:ascii="Arial" w:hAnsi="Arial" w:cs="Arial"/>
          <w:color w:val="BF8F00" w:themeColor="accent4" w:themeShade="BF"/>
          <w:sz w:val="24"/>
          <w:szCs w:val="24"/>
        </w:rPr>
        <w:t>Falta de ventilación.</w:t>
      </w:r>
    </w:p>
    <w:p w:rsidR="0059277F" w:rsidRPr="0059277F" w:rsidRDefault="0059277F" w:rsidP="0052075A">
      <w:pPr>
        <w:pStyle w:val="Listeafsnit"/>
        <w:numPr>
          <w:ilvl w:val="0"/>
          <w:numId w:val="5"/>
        </w:numPr>
        <w:rPr>
          <w:rFonts w:ascii="Arial" w:hAnsi="Arial" w:cs="Arial"/>
          <w:sz w:val="24"/>
          <w:szCs w:val="24"/>
        </w:rPr>
      </w:pPr>
      <w:r w:rsidRPr="0059277F">
        <w:rPr>
          <w:rFonts w:ascii="Arial" w:hAnsi="Arial" w:cs="Arial"/>
          <w:sz w:val="24"/>
          <w:szCs w:val="24"/>
          <w:lang w:val="es-ES"/>
        </w:rPr>
        <w:t xml:space="preserve">La lampara de indicación tiene dos clavijas de enchufes. Utiliza un destornillador para unir un sistema de tres clavijas tres. </w:t>
      </w:r>
      <w:r w:rsidRPr="0059277F">
        <w:rPr>
          <w:rFonts w:ascii="Arial" w:hAnsi="Arial" w:cs="Arial"/>
          <w:sz w:val="24"/>
          <w:szCs w:val="24"/>
          <w:lang w:val="en-US"/>
        </w:rPr>
        <w:t xml:space="preserve">Funciona. </w:t>
      </w:r>
    </w:p>
    <w:p w:rsidR="0052075A" w:rsidRPr="0059277F" w:rsidRDefault="0059277F" w:rsidP="0052075A">
      <w:pPr>
        <w:pStyle w:val="Listeafsnit"/>
        <w:numPr>
          <w:ilvl w:val="0"/>
          <w:numId w:val="5"/>
        </w:numPr>
        <w:rPr>
          <w:rFonts w:ascii="Arial" w:hAnsi="Arial" w:cs="Arial"/>
          <w:sz w:val="24"/>
          <w:szCs w:val="24"/>
          <w:lang w:val="es-ES"/>
        </w:rPr>
      </w:pPr>
      <w:r w:rsidRPr="0059277F">
        <w:rPr>
          <w:rFonts w:ascii="Arial" w:hAnsi="Arial" w:cs="Arial"/>
          <w:sz w:val="24"/>
          <w:szCs w:val="24"/>
          <w:lang w:val="es-ES"/>
        </w:rPr>
        <w:lastRenderedPageBreak/>
        <w:t>El soldador se detiene para descansar.</w:t>
      </w:r>
    </w:p>
    <w:p w:rsidR="0052075A" w:rsidRPr="00512D10" w:rsidRDefault="0059277F" w:rsidP="0052075A">
      <w:pPr>
        <w:pStyle w:val="Listeafsnit"/>
        <w:numPr>
          <w:ilvl w:val="0"/>
          <w:numId w:val="5"/>
        </w:numPr>
        <w:rPr>
          <w:rFonts w:ascii="Arial" w:hAnsi="Arial" w:cs="Arial"/>
          <w:sz w:val="24"/>
          <w:szCs w:val="24"/>
        </w:rPr>
      </w:pPr>
      <w:r>
        <w:rPr>
          <w:rFonts w:ascii="Arial" w:hAnsi="Arial" w:cs="Arial"/>
          <w:sz w:val="24"/>
          <w:szCs w:val="24"/>
        </w:rPr>
        <w:t>Tiene las manos sucias</w:t>
      </w:r>
    </w:p>
    <w:p w:rsidR="0052075A" w:rsidRPr="00512D10" w:rsidRDefault="0059277F" w:rsidP="0052075A">
      <w:pPr>
        <w:pStyle w:val="Listeafsnit"/>
        <w:numPr>
          <w:ilvl w:val="0"/>
          <w:numId w:val="5"/>
        </w:numPr>
        <w:rPr>
          <w:rFonts w:ascii="Arial" w:hAnsi="Arial" w:cs="Arial"/>
          <w:sz w:val="24"/>
          <w:szCs w:val="24"/>
        </w:rPr>
      </w:pPr>
      <w:r>
        <w:rPr>
          <w:rFonts w:ascii="Arial" w:hAnsi="Arial" w:cs="Arial"/>
          <w:sz w:val="24"/>
          <w:szCs w:val="24"/>
        </w:rPr>
        <w:t>Necesita lavarse las manos</w:t>
      </w:r>
    </w:p>
    <w:p w:rsidR="0052075A" w:rsidRPr="0059277F" w:rsidRDefault="0059277F" w:rsidP="0052075A">
      <w:pPr>
        <w:pStyle w:val="Listeafsnit"/>
        <w:numPr>
          <w:ilvl w:val="1"/>
          <w:numId w:val="5"/>
        </w:numPr>
        <w:rPr>
          <w:rFonts w:ascii="Arial" w:hAnsi="Arial" w:cs="Arial"/>
          <w:sz w:val="24"/>
          <w:szCs w:val="24"/>
          <w:lang w:val="es-ES"/>
        </w:rPr>
      </w:pPr>
      <w:r w:rsidRPr="0059277F">
        <w:rPr>
          <w:rFonts w:ascii="Arial" w:hAnsi="Arial" w:cs="Arial"/>
          <w:sz w:val="24"/>
          <w:szCs w:val="24"/>
          <w:lang w:val="es-ES"/>
        </w:rPr>
        <w:t>No sabe si utilizar jabón o diluyente</w:t>
      </w:r>
    </w:p>
    <w:p w:rsidR="0052075A" w:rsidRPr="0059277F" w:rsidRDefault="0059277F" w:rsidP="0052075A">
      <w:pPr>
        <w:pStyle w:val="Listeafsnit"/>
        <w:numPr>
          <w:ilvl w:val="1"/>
          <w:numId w:val="5"/>
        </w:numPr>
        <w:rPr>
          <w:rFonts w:ascii="Arial" w:hAnsi="Arial" w:cs="Arial"/>
          <w:sz w:val="24"/>
          <w:szCs w:val="24"/>
          <w:lang w:val="es-ES"/>
        </w:rPr>
      </w:pPr>
      <w:r w:rsidRPr="0059277F">
        <w:rPr>
          <w:rFonts w:ascii="Arial" w:hAnsi="Arial" w:cs="Arial"/>
          <w:sz w:val="24"/>
          <w:szCs w:val="24"/>
          <w:lang w:val="es-ES"/>
        </w:rPr>
        <w:t>Huele el diluyente pero mira la etiqueta del bote</w:t>
      </w:r>
    </w:p>
    <w:p w:rsidR="0052075A" w:rsidRPr="00F57624" w:rsidRDefault="00F57624" w:rsidP="0052075A">
      <w:pPr>
        <w:pStyle w:val="Listeafsnit"/>
        <w:numPr>
          <w:ilvl w:val="1"/>
          <w:numId w:val="5"/>
        </w:numPr>
        <w:rPr>
          <w:rFonts w:ascii="Arial" w:hAnsi="Arial" w:cs="Arial"/>
          <w:sz w:val="24"/>
          <w:szCs w:val="24"/>
          <w:lang w:val="es-ES"/>
        </w:rPr>
      </w:pPr>
      <w:r w:rsidRPr="00F57624">
        <w:rPr>
          <w:rFonts w:ascii="Arial" w:hAnsi="Arial" w:cs="Arial"/>
          <w:sz w:val="24"/>
          <w:szCs w:val="24"/>
          <w:lang w:val="es-ES"/>
        </w:rPr>
        <w:t>Ve la señal de peligro en el bote de diluyente</w:t>
      </w:r>
    </w:p>
    <w:p w:rsidR="0052075A" w:rsidRPr="00F57624" w:rsidRDefault="00F57624" w:rsidP="0052075A">
      <w:pPr>
        <w:pStyle w:val="Listeafsnit"/>
        <w:numPr>
          <w:ilvl w:val="1"/>
          <w:numId w:val="5"/>
        </w:numPr>
        <w:rPr>
          <w:rFonts w:ascii="Arial" w:hAnsi="Arial" w:cs="Arial"/>
          <w:sz w:val="24"/>
          <w:szCs w:val="24"/>
          <w:lang w:val="es-ES"/>
        </w:rPr>
      </w:pPr>
      <w:r w:rsidRPr="00F57624">
        <w:rPr>
          <w:rFonts w:ascii="Arial" w:hAnsi="Arial" w:cs="Arial"/>
          <w:sz w:val="24"/>
          <w:szCs w:val="24"/>
          <w:lang w:val="es-ES"/>
        </w:rPr>
        <w:t>Descarta el diluyente y utiliza jab</w:t>
      </w:r>
      <w:r>
        <w:rPr>
          <w:rFonts w:ascii="Arial" w:hAnsi="Arial" w:cs="Arial"/>
          <w:sz w:val="24"/>
          <w:szCs w:val="24"/>
          <w:lang w:val="es-ES"/>
        </w:rPr>
        <w:t>ón</w:t>
      </w:r>
    </w:p>
    <w:p w:rsidR="0052075A" w:rsidRPr="00F57624" w:rsidRDefault="00F57624" w:rsidP="0052075A">
      <w:pPr>
        <w:pStyle w:val="Listeafsnit"/>
        <w:numPr>
          <w:ilvl w:val="0"/>
          <w:numId w:val="5"/>
        </w:numPr>
        <w:rPr>
          <w:rFonts w:ascii="Arial" w:hAnsi="Arial" w:cs="Arial"/>
          <w:sz w:val="24"/>
          <w:szCs w:val="24"/>
          <w:lang w:val="es-ES"/>
        </w:rPr>
      </w:pPr>
      <w:r w:rsidRPr="00F57624">
        <w:rPr>
          <w:rFonts w:ascii="Arial" w:hAnsi="Arial" w:cs="Arial"/>
          <w:sz w:val="24"/>
          <w:szCs w:val="24"/>
          <w:lang w:val="es-ES"/>
        </w:rPr>
        <w:t>Se come un bocadillo y se bebe una lata de cerveza en el taller</w:t>
      </w:r>
      <w:r w:rsidR="0052075A" w:rsidRPr="00F57624">
        <w:rPr>
          <w:rFonts w:ascii="Arial" w:hAnsi="Arial" w:cs="Arial"/>
          <w:sz w:val="24"/>
          <w:szCs w:val="24"/>
          <w:lang w:val="es-ES"/>
        </w:rPr>
        <w:t>.</w:t>
      </w:r>
    </w:p>
    <w:p w:rsidR="0052075A" w:rsidRPr="00F57624" w:rsidRDefault="00F57624" w:rsidP="0052075A">
      <w:pPr>
        <w:pStyle w:val="Listeafsnit"/>
        <w:numPr>
          <w:ilvl w:val="0"/>
          <w:numId w:val="5"/>
        </w:numPr>
        <w:rPr>
          <w:rFonts w:ascii="Arial" w:hAnsi="Arial" w:cs="Arial"/>
          <w:sz w:val="24"/>
          <w:szCs w:val="24"/>
          <w:lang w:val="es-ES"/>
        </w:rPr>
      </w:pPr>
      <w:r w:rsidRPr="00F57624">
        <w:rPr>
          <w:rFonts w:ascii="Arial" w:hAnsi="Arial" w:cs="Arial"/>
          <w:sz w:val="24"/>
          <w:szCs w:val="24"/>
          <w:lang w:val="es-ES"/>
        </w:rPr>
        <w:t>Deja el almuerzo en un banco y vuelve al trabajo</w:t>
      </w:r>
    </w:p>
    <w:p w:rsidR="002914AF" w:rsidRPr="00F57624" w:rsidRDefault="00F57624" w:rsidP="0052075A">
      <w:pPr>
        <w:pStyle w:val="Listeafsnit"/>
        <w:numPr>
          <w:ilvl w:val="0"/>
          <w:numId w:val="5"/>
        </w:numPr>
        <w:rPr>
          <w:lang w:val="es-ES"/>
        </w:rPr>
      </w:pPr>
      <w:r w:rsidRPr="00F57624">
        <w:rPr>
          <w:rFonts w:ascii="Arial" w:hAnsi="Arial" w:cs="Arial"/>
          <w:color w:val="BF8F00" w:themeColor="accent4" w:themeShade="BF"/>
          <w:sz w:val="24"/>
          <w:szCs w:val="24"/>
          <w:lang w:val="es-ES"/>
        </w:rPr>
        <w:t xml:space="preserve">Deja el lugar de trabajo con las herramientas tiradas, el equipamiento </w:t>
      </w:r>
      <w:r>
        <w:rPr>
          <w:rFonts w:ascii="Arial" w:hAnsi="Arial" w:cs="Arial"/>
          <w:color w:val="BF8F00" w:themeColor="accent4" w:themeShade="BF"/>
          <w:sz w:val="24"/>
          <w:szCs w:val="24"/>
          <w:lang w:val="es-ES"/>
        </w:rPr>
        <w:t>puesto</w:t>
      </w:r>
      <w:r w:rsidRPr="00F57624">
        <w:rPr>
          <w:rFonts w:ascii="Arial" w:hAnsi="Arial" w:cs="Arial"/>
          <w:color w:val="BF8F00" w:themeColor="accent4" w:themeShade="BF"/>
          <w:sz w:val="24"/>
          <w:szCs w:val="24"/>
          <w:lang w:val="es-ES"/>
        </w:rPr>
        <w:t>, etc</w:t>
      </w:r>
      <w:r w:rsidR="0052075A" w:rsidRPr="00F57624">
        <w:rPr>
          <w:rFonts w:ascii="Arial" w:hAnsi="Arial" w:cs="Arial"/>
          <w:color w:val="BF8F00" w:themeColor="accent4" w:themeShade="BF"/>
          <w:sz w:val="24"/>
          <w:szCs w:val="24"/>
          <w:lang w:val="es-ES"/>
        </w:rPr>
        <w:t>.</w:t>
      </w:r>
    </w:p>
    <w:sectPr w:rsidR="002914AF" w:rsidRPr="00F57624" w:rsidSect="004838FD">
      <w:headerReference w:type="even" r:id="rId8"/>
      <w:headerReference w:type="default" r:id="rId9"/>
      <w:footerReference w:type="default" r:id="rId10"/>
      <w:pgSz w:w="11900" w:h="16840"/>
      <w:pgMar w:top="1701" w:right="1134" w:bottom="1701" w:left="1134"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35BB" w:rsidRDefault="006735BB">
      <w:pPr>
        <w:spacing w:after="0" w:line="240" w:lineRule="auto"/>
      </w:pPr>
      <w:r>
        <w:separator/>
      </w:r>
    </w:p>
  </w:endnote>
  <w:endnote w:type="continuationSeparator" w:id="0">
    <w:p w:rsidR="006735BB" w:rsidRDefault="00673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742" w:rsidRDefault="006735BB" w:rsidP="00991AAC">
    <w:pPr>
      <w:pStyle w:val="Sidefod"/>
    </w:pPr>
  </w:p>
  <w:p w:rsidR="009E4742" w:rsidRPr="00586666" w:rsidRDefault="008043B6" w:rsidP="00991AAC">
    <w:pPr>
      <w:pStyle w:val="Sidefod"/>
    </w:pPr>
    <w:r>
      <w:t>Safety4El</w:t>
    </w:r>
    <w:r w:rsidRPr="0017473C">
      <w:t>KA202-2016-016</w:t>
    </w:r>
    <w:r w:rsidRPr="006F3A4C">
      <w:tab/>
    </w:r>
    <w:r>
      <w:tab/>
      <w:t xml:space="preserve">Page </w:t>
    </w:r>
    <w:r w:rsidR="00656F39">
      <w:fldChar w:fldCharType="begin"/>
    </w:r>
    <w:r>
      <w:instrText xml:space="preserve"> PAGE </w:instrText>
    </w:r>
    <w:r w:rsidR="00656F39">
      <w:fldChar w:fldCharType="separate"/>
    </w:r>
    <w:r w:rsidR="00590112">
      <w:rPr>
        <w:noProof/>
      </w:rPr>
      <w:t>5</w:t>
    </w:r>
    <w:r w:rsidR="00656F39">
      <w:fldChar w:fldCharType="end"/>
    </w:r>
    <w:r>
      <w:t xml:space="preserve"> of </w:t>
    </w:r>
    <w:r w:rsidR="00656F39">
      <w:rPr>
        <w:noProof/>
      </w:rPr>
      <w:fldChar w:fldCharType="begin"/>
    </w:r>
    <w:r w:rsidR="00A71D69">
      <w:rPr>
        <w:noProof/>
      </w:rPr>
      <w:instrText xml:space="preserve"> NUMPAGES </w:instrText>
    </w:r>
    <w:r w:rsidR="00656F39">
      <w:rPr>
        <w:noProof/>
      </w:rPr>
      <w:fldChar w:fldCharType="separate"/>
    </w:r>
    <w:r w:rsidR="00590112">
      <w:rPr>
        <w:noProof/>
      </w:rPr>
      <w:t>6</w:t>
    </w:r>
    <w:r w:rsidR="00656F39">
      <w:rPr>
        <w:noProof/>
      </w:rPr>
      <w:fldChar w:fldCharType="end"/>
    </w:r>
  </w:p>
  <w:p w:rsidR="009E4742" w:rsidRPr="00991AAC" w:rsidRDefault="006735BB" w:rsidP="00991AA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35BB" w:rsidRDefault="006735BB">
      <w:pPr>
        <w:spacing w:after="0" w:line="240" w:lineRule="auto"/>
      </w:pPr>
      <w:r>
        <w:separator/>
      </w:r>
    </w:p>
  </w:footnote>
  <w:footnote w:type="continuationSeparator" w:id="0">
    <w:p w:rsidR="006735BB" w:rsidRDefault="00673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742" w:rsidRDefault="008043B6">
    <w:pPr>
      <w:pStyle w:val="Sidehoved"/>
    </w:pPr>
    <w:r>
      <w:rPr>
        <w:noProof/>
        <w:lang w:val="es-ES" w:eastAsia="es-ES"/>
      </w:rPr>
      <w:drawing>
        <wp:inline distT="0" distB="0" distL="0" distR="0">
          <wp:extent cx="1685925" cy="600075"/>
          <wp:effectExtent l="0" t="0" r="9525" b="9525"/>
          <wp:docPr id="3" name="Picture 3" descr="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600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742" w:rsidRPr="004838FD" w:rsidRDefault="008043B6" w:rsidP="00795C47">
    <w:pPr>
      <w:pStyle w:val="Sidehoved"/>
      <w:tabs>
        <w:tab w:val="clear" w:pos="9026"/>
      </w:tabs>
      <w:jc w:val="both"/>
      <w:rPr>
        <w:noProof/>
        <w:lang w:val="da-DK" w:eastAsia="da-DK"/>
      </w:rPr>
    </w:pPr>
    <w:r>
      <w:rPr>
        <w:noProof/>
        <w:lang w:val="es-ES" w:eastAsia="es-ES"/>
      </w:rPr>
      <w:drawing>
        <wp:inline distT="0" distB="0" distL="0" distR="0">
          <wp:extent cx="1943100" cy="552450"/>
          <wp:effectExtent l="0" t="0" r="0" b="0"/>
          <wp:docPr id="2" name="Picture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_flag_co_funded_pos_%5Brgb%5D_rig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52450"/>
                  </a:xfrm>
                  <a:prstGeom prst="rect">
                    <a:avLst/>
                  </a:prstGeom>
                  <a:noFill/>
                  <a:ln>
                    <a:noFill/>
                  </a:ln>
                </pic:spPr>
              </pic:pic>
            </a:graphicData>
          </a:graphic>
        </wp:inline>
      </w:drawing>
    </w:r>
    <w:r>
      <w:tab/>
    </w:r>
    <w:r>
      <w:tab/>
    </w:r>
    <w:r>
      <w:rPr>
        <w:noProof/>
        <w:lang w:val="es-ES" w:eastAsia="es-ES"/>
      </w:rPr>
      <w:drawing>
        <wp:inline distT="0" distB="0" distL="0" distR="0">
          <wp:extent cx="1333500" cy="771525"/>
          <wp:effectExtent l="0" t="0" r="0" b="9525"/>
          <wp:docPr id="1" name="Picture 1"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4el-farve_5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0" cy="771525"/>
                  </a:xfrm>
                  <a:prstGeom prst="rect">
                    <a:avLst/>
                  </a:prstGeom>
                  <a:noFill/>
                  <a:ln>
                    <a:noFill/>
                  </a:ln>
                </pic:spPr>
              </pic:pic>
            </a:graphicData>
          </a:graphic>
        </wp:inline>
      </w:drawing>
    </w:r>
  </w:p>
  <w:p w:rsidR="009E4742" w:rsidRDefault="006735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94D3D"/>
    <w:multiLevelType w:val="hybridMultilevel"/>
    <w:tmpl w:val="AE14AD72"/>
    <w:lvl w:ilvl="0" w:tplc="D2F0D384">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210D17D3"/>
    <w:multiLevelType w:val="hybridMultilevel"/>
    <w:tmpl w:val="5D0C1A28"/>
    <w:lvl w:ilvl="0" w:tplc="043A0003">
      <w:start w:val="1"/>
      <w:numFmt w:val="bullet"/>
      <w:lvlText w:val="o"/>
      <w:lvlJc w:val="left"/>
      <w:pPr>
        <w:ind w:left="930" w:hanging="360"/>
      </w:pPr>
      <w:rPr>
        <w:rFonts w:ascii="Courier New" w:hAnsi="Courier New" w:cs="Courier New"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 w15:restartNumberingAfterBreak="0">
    <w:nsid w:val="4D80783C"/>
    <w:multiLevelType w:val="hybridMultilevel"/>
    <w:tmpl w:val="CB82B3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2D3C9F"/>
    <w:multiLevelType w:val="hybridMultilevel"/>
    <w:tmpl w:val="68EA2F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300FFB"/>
    <w:multiLevelType w:val="hybridMultilevel"/>
    <w:tmpl w:val="A95014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3C5BBC"/>
    <w:multiLevelType w:val="hybridMultilevel"/>
    <w:tmpl w:val="0726B48E"/>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2E8"/>
    <w:rsid w:val="00013DB2"/>
    <w:rsid w:val="000631E6"/>
    <w:rsid w:val="000B06AF"/>
    <w:rsid w:val="001E65A4"/>
    <w:rsid w:val="002914AF"/>
    <w:rsid w:val="00362661"/>
    <w:rsid w:val="003918BF"/>
    <w:rsid w:val="003E0BB8"/>
    <w:rsid w:val="0044135C"/>
    <w:rsid w:val="0052075A"/>
    <w:rsid w:val="005353CC"/>
    <w:rsid w:val="00590112"/>
    <w:rsid w:val="0059277F"/>
    <w:rsid w:val="005E04F8"/>
    <w:rsid w:val="005F18BE"/>
    <w:rsid w:val="005F73EE"/>
    <w:rsid w:val="00655A91"/>
    <w:rsid w:val="00656F39"/>
    <w:rsid w:val="006735BB"/>
    <w:rsid w:val="00733A63"/>
    <w:rsid w:val="00795C47"/>
    <w:rsid w:val="007D041A"/>
    <w:rsid w:val="007F272B"/>
    <w:rsid w:val="008043B6"/>
    <w:rsid w:val="00923E58"/>
    <w:rsid w:val="009370FE"/>
    <w:rsid w:val="0097485D"/>
    <w:rsid w:val="009E698A"/>
    <w:rsid w:val="00A71D69"/>
    <w:rsid w:val="00B040F5"/>
    <w:rsid w:val="00B26B73"/>
    <w:rsid w:val="00B663DB"/>
    <w:rsid w:val="00BF4B5A"/>
    <w:rsid w:val="00C81642"/>
    <w:rsid w:val="00CD4D17"/>
    <w:rsid w:val="00D05C17"/>
    <w:rsid w:val="00D402E8"/>
    <w:rsid w:val="00D60412"/>
    <w:rsid w:val="00D97C7C"/>
    <w:rsid w:val="00F57624"/>
    <w:rsid w:val="00FF630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65A4"/>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8043B6"/>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8043B6"/>
  </w:style>
  <w:style w:type="paragraph" w:styleId="Sidefod">
    <w:name w:val="footer"/>
    <w:basedOn w:val="Normal"/>
    <w:link w:val="SidefodTegn"/>
    <w:uiPriority w:val="99"/>
    <w:unhideWhenUsed/>
    <w:rsid w:val="008043B6"/>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8043B6"/>
  </w:style>
  <w:style w:type="paragraph" w:styleId="Listeafsnit">
    <w:name w:val="List Paragraph"/>
    <w:basedOn w:val="Normal"/>
    <w:uiPriority w:val="34"/>
    <w:qFormat/>
    <w:rsid w:val="005353CC"/>
    <w:pPr>
      <w:ind w:left="720"/>
      <w:contextualSpacing/>
    </w:pPr>
  </w:style>
  <w:style w:type="character" w:styleId="Kommentarhenvisning">
    <w:name w:val="annotation reference"/>
    <w:basedOn w:val="Standardskrifttypeiafsnit"/>
    <w:uiPriority w:val="99"/>
    <w:semiHidden/>
    <w:unhideWhenUsed/>
    <w:rsid w:val="00B040F5"/>
    <w:rPr>
      <w:sz w:val="16"/>
      <w:szCs w:val="16"/>
    </w:rPr>
  </w:style>
  <w:style w:type="paragraph" w:styleId="Kommentartekst">
    <w:name w:val="annotation text"/>
    <w:basedOn w:val="Normal"/>
    <w:link w:val="KommentartekstTegn"/>
    <w:uiPriority w:val="99"/>
    <w:semiHidden/>
    <w:unhideWhenUsed/>
    <w:rsid w:val="00B040F5"/>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B040F5"/>
    <w:rPr>
      <w:sz w:val="20"/>
      <w:szCs w:val="20"/>
    </w:rPr>
  </w:style>
  <w:style w:type="paragraph" w:styleId="Kommentaremne">
    <w:name w:val="annotation subject"/>
    <w:basedOn w:val="Kommentartekst"/>
    <w:next w:val="Kommentartekst"/>
    <w:link w:val="KommentaremneTegn"/>
    <w:uiPriority w:val="99"/>
    <w:semiHidden/>
    <w:unhideWhenUsed/>
    <w:rsid w:val="00B040F5"/>
    <w:rPr>
      <w:b/>
      <w:bCs/>
    </w:rPr>
  </w:style>
  <w:style w:type="character" w:customStyle="1" w:styleId="KommentaremneTegn">
    <w:name w:val="Kommentaremne Tegn"/>
    <w:basedOn w:val="KommentartekstTegn"/>
    <w:link w:val="Kommentaremne"/>
    <w:uiPriority w:val="99"/>
    <w:semiHidden/>
    <w:rsid w:val="00B040F5"/>
    <w:rPr>
      <w:b/>
      <w:bCs/>
      <w:sz w:val="20"/>
      <w:szCs w:val="20"/>
    </w:rPr>
  </w:style>
  <w:style w:type="paragraph" w:styleId="Markeringsbobletekst">
    <w:name w:val="Balloon Text"/>
    <w:basedOn w:val="Normal"/>
    <w:link w:val="MarkeringsbobletekstTegn"/>
    <w:uiPriority w:val="99"/>
    <w:semiHidden/>
    <w:unhideWhenUsed/>
    <w:rsid w:val="00B040F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040F5"/>
    <w:rPr>
      <w:rFonts w:ascii="Segoe UI" w:hAnsi="Segoe UI" w:cs="Segoe UI"/>
      <w:sz w:val="18"/>
      <w:szCs w:val="18"/>
    </w:rPr>
  </w:style>
  <w:style w:type="character" w:styleId="Hyperlink">
    <w:name w:val="Hyperlink"/>
    <w:basedOn w:val="Standardskrifttypeiafsnit"/>
    <w:uiPriority w:val="99"/>
    <w:unhideWhenUsed/>
    <w:rsid w:val="00013DB2"/>
    <w:rPr>
      <w:color w:val="0563C1" w:themeColor="hyperlink"/>
      <w:u w:val="single"/>
    </w:rPr>
  </w:style>
  <w:style w:type="character" w:customStyle="1" w:styleId="Ulstomtale1">
    <w:name w:val="Uløst omtale1"/>
    <w:basedOn w:val="Standardskrifttypeiafsnit"/>
    <w:uiPriority w:val="99"/>
    <w:semiHidden/>
    <w:unhideWhenUsed/>
    <w:rsid w:val="00013DB2"/>
    <w:rPr>
      <w:color w:val="605E5C"/>
      <w:shd w:val="clear" w:color="auto" w:fill="E1DFDD"/>
    </w:rPr>
  </w:style>
  <w:style w:type="paragraph" w:styleId="FormateretHTML">
    <w:name w:val="HTML Preformatted"/>
    <w:basedOn w:val="Normal"/>
    <w:link w:val="FormateretHTMLTegn"/>
    <w:uiPriority w:val="99"/>
    <w:unhideWhenUsed/>
    <w:rsid w:val="00923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FormateretHTMLTegn">
    <w:name w:val="Formateret HTML Tegn"/>
    <w:basedOn w:val="Standardskrifttypeiafsnit"/>
    <w:link w:val="FormateretHTML"/>
    <w:uiPriority w:val="99"/>
    <w:rsid w:val="00923E58"/>
    <w:rPr>
      <w:rFonts w:ascii="Courier New" w:eastAsia="Times New Roman" w:hAnsi="Courier New" w:cs="Courier New"/>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JOqNoiY-Cr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991</Words>
  <Characters>6047</Characters>
  <Application>Microsoft Office Word</Application>
  <DocSecurity>0</DocSecurity>
  <Lines>50</Lines>
  <Paragraphs>14</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JJ Bonello</dc:creator>
  <cp:lastModifiedBy>Microsoft Office-bruger</cp:lastModifiedBy>
  <cp:revision>2</cp:revision>
  <dcterms:created xsi:type="dcterms:W3CDTF">2018-07-31T05:22:00Z</dcterms:created>
  <dcterms:modified xsi:type="dcterms:W3CDTF">2018-07-31T05:22:00Z</dcterms:modified>
</cp:coreProperties>
</file>